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um poste de iluminação pública na Rua Paraisópolis, em frente ao número 161,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localidade tem reclamado que no período da noite, o trecho que compreende o número 161 e próximos, é muito escuro por conta que os outros postes de iluminação ficam distantes da localidade. Por isso, relatam que as pessoas do bairro que precisam voltar para a casa tarde da noite, sejam estudantes, mulheres ou pessoas idosas, passam por situações de insegurança e medo devido a falta de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