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reiteradamente ao setor responsável da Administração Pública a realização de uma operação tapa-buracos desde o inicio da Rua José Paulino Domingues e em toda sua extensão,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vêm cobrando providências junto a este vereador, devido aos enormes buracos causados pela falta de manutenção da via, o que vem gerando inúmeros transtornos aos moradores do Bairro Monte Azul.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