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manutenção dos bloquetes que compõe o calçamento da Rua João Ferreira de Paula,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com uma erosão nos bloquetes do calçamento, proveniente da falta de manutenção, bem como das chuvas frequentes, o que dificulta o trânsito de pedestres e veículos pelo local. Solicita-se urgência na manutenção, pois a erosão aumenta diariamente, gerando riscos de acidente, tal como onerando maiores custos na reparação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