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213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À SRA. MARIA DE FÁTIMA COSTA.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MARIA DE FÁTIMA COSTA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