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colocado postes de iluminação pública na entrada do Acampamento Arco Íris, no Bairro Dos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por haver inúmeros relatos dos moradores do referido Bairro que contam que muitas pessoas, voltando da escola ou do trabalho, passam por este trecho no período noturno e a pé, sendo perigoso devido a escuridão e a presença frequente de andarilhos e supostos usuários de drogas no local, causando insegurança e medo para os moradores 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