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D6ED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5 DE NOVEMBRO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  <w:b/>
        </w:rPr>
        <w:t xml:space="preserve">Projeto de Lei Nº 7544/2019       </w:t>
      </w:r>
      <w:r w:rsidRPr="001D6EDC">
        <w:rPr>
          <w:rFonts w:ascii="Times New Roman" w:hAnsi="Times New Roman"/>
        </w:rPr>
        <w:t>DISPÕE SOBRE DENOMINAÇÃO DE LOGRADOURO PÚBLICO: AVENIDA IRACY DA FRAGA (*1938 +2019).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Arlindo Motta Paes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Única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  <w:b/>
        </w:rPr>
        <w:t xml:space="preserve">Projeto de Lei Nº 7545/2019       </w:t>
      </w:r>
      <w:r w:rsidRPr="001D6EDC">
        <w:rPr>
          <w:rFonts w:ascii="Times New Roman" w:hAnsi="Times New Roman"/>
        </w:rPr>
        <w:t>DISPÕE SOBRE DENOMINAÇÃO DE LOGRADOURO PÚBLICO: RUA SEBASTIÃO MAGALHÃES (*1928 +2019).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Bruno Dias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Única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  <w:b/>
        </w:rPr>
        <w:t xml:space="preserve">Projeto de Lei Nº 7546/2019       </w:t>
      </w:r>
      <w:r w:rsidRPr="001D6EDC">
        <w:rPr>
          <w:rFonts w:ascii="Times New Roman" w:hAnsi="Times New Roman"/>
        </w:rPr>
        <w:t>DISPÕE SOBRE DENOMINA</w:t>
      </w:r>
      <w:r w:rsidRPr="001D6EDC">
        <w:rPr>
          <w:rFonts w:ascii="Times New Roman" w:hAnsi="Times New Roman"/>
        </w:rPr>
        <w:t>ÇÃO DE LOGRADOURO PÚBLICO: RUA JOSÉ NATALICIO MACIEL JÚNIOR (*1957 +2019).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Bruno Dias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Única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  <w:b/>
        </w:rPr>
        <w:t xml:space="preserve">Projeto de Lei Nº 1046/2019       </w:t>
      </w:r>
      <w:r w:rsidRPr="001D6EDC">
        <w:rPr>
          <w:rFonts w:ascii="Times New Roman" w:hAnsi="Times New Roman"/>
        </w:rPr>
        <w:t xml:space="preserve">AUTORIZA A ABERTURA DE CRÉDITO ESPECIAL NA FORMA DOS ARTIGOS 42 E 43 DA LEI Nº 4.320/64, NO VALOR DE R$ </w:t>
      </w:r>
      <w:r w:rsidRPr="001D6EDC">
        <w:rPr>
          <w:rFonts w:ascii="Times New Roman" w:hAnsi="Times New Roman"/>
        </w:rPr>
        <w:t>2.746.449,00.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PODER EXECUTIVO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2ª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  <w:b/>
        </w:rPr>
        <w:t xml:space="preserve">Projeto de Lei Nº 1045/2019       </w:t>
      </w:r>
      <w:r w:rsidRPr="001D6EDC">
        <w:rPr>
          <w:rFonts w:ascii="Times New Roman" w:hAnsi="Times New Roman"/>
        </w:rPr>
        <w:t>AUTORIZA A ABERTURA DE CRÉDITO ESPECIAL NA FORMA DOS ARTIGOS 42 E 43 DA LEI Nº 4.320/64, NO VALOR DE R$ 7.599,00.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PODER EXECUTIVO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1ª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1D6EDC" w:rsidP="001D6ED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B52708" w:rsidRPr="001D6EDC">
        <w:rPr>
          <w:rFonts w:ascii="Times New Roman" w:hAnsi="Times New Roman"/>
        </w:rPr>
        <w:t xml:space="preserve"> solicitando cessão do Plenário da Câmara Municipal, no dia 18 de dezembro de 2019 (Quarta Feira), entre 19h e 21:30, para realização de uma solenidade onde serão homenageados os profissi</w:t>
      </w:r>
      <w:r w:rsidR="00B52708" w:rsidRPr="001D6EDC">
        <w:rPr>
          <w:rFonts w:ascii="Times New Roman" w:hAnsi="Times New Roman"/>
        </w:rPr>
        <w:t>onais de saúde (dentistas e auxiliares), que participarão do projeto intitulado ''Salve mais um dente'', projeto este que será realizado na rede municipal de saúde.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proofErr w:type="gramStart"/>
      <w:r w:rsidRPr="001D6EDC">
        <w:rPr>
          <w:rFonts w:ascii="Times New Roman" w:hAnsi="Times New Roman"/>
        </w:rPr>
        <w:t>Autor(</w:t>
      </w:r>
      <w:proofErr w:type="gramEnd"/>
      <w:r w:rsidRPr="001D6EDC">
        <w:rPr>
          <w:rFonts w:ascii="Times New Roman" w:hAnsi="Times New Roman"/>
        </w:rPr>
        <w:t>a): PODER EXECUTIVO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Única Votação</w:t>
      </w:r>
    </w:p>
    <w:p w:rsidR="005F6C5A" w:rsidRPr="001D6EDC" w:rsidRDefault="005F6C5A" w:rsidP="001D6EDC">
      <w:pPr>
        <w:pStyle w:val="SemEspaamento"/>
        <w:jc w:val="both"/>
        <w:rPr>
          <w:rFonts w:ascii="Times New Roman" w:hAnsi="Times New Roman"/>
        </w:rPr>
      </w:pPr>
    </w:p>
    <w:p w:rsidR="005F6C5A" w:rsidRPr="001D6EDC" w:rsidRDefault="001D6EDC" w:rsidP="001D6ED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B52708" w:rsidRPr="001D6EDC">
        <w:rPr>
          <w:rFonts w:ascii="Times New Roman" w:hAnsi="Times New Roman"/>
        </w:rPr>
        <w:t xml:space="preserve"> solicitando o uso do Plenário pela CEMIG para realização do evento Teatro de Luz Cemig, no dia 06/11/2019, das 8h30 às 15h30.</w:t>
      </w:r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 xml:space="preserve">Autor(a): </w:t>
      </w:r>
      <w:r w:rsidR="001D6EDC" w:rsidRPr="001D6EDC">
        <w:rPr>
          <w:rFonts w:ascii="Times New Roman" w:hAnsi="Times New Roman"/>
        </w:rPr>
        <w:t>CEMIG</w:t>
      </w:r>
      <w:bookmarkStart w:id="0" w:name="_GoBack"/>
      <w:bookmarkEnd w:id="0"/>
    </w:p>
    <w:p w:rsidR="005F6C5A" w:rsidRPr="001D6EDC" w:rsidRDefault="00B52708" w:rsidP="001D6EDC">
      <w:pPr>
        <w:pStyle w:val="SemEspaamento"/>
        <w:jc w:val="both"/>
        <w:rPr>
          <w:rFonts w:ascii="Times New Roman" w:hAnsi="Times New Roman"/>
        </w:rPr>
      </w:pPr>
      <w:r w:rsidRPr="001D6EDC">
        <w:rPr>
          <w:rFonts w:ascii="Times New Roman" w:hAnsi="Times New Roman"/>
        </w:rPr>
        <w:t>Única Votação</w:t>
      </w:r>
    </w:p>
    <w:p w:rsidR="005F6C5A" w:rsidRDefault="005F6C5A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08" w:rsidRDefault="00B52708" w:rsidP="00D30C58">
      <w:pPr>
        <w:spacing w:after="0" w:line="240" w:lineRule="auto"/>
      </w:pPr>
      <w:r>
        <w:separator/>
      </w:r>
    </w:p>
  </w:endnote>
  <w:endnote w:type="continuationSeparator" w:id="0">
    <w:p w:rsidR="00B52708" w:rsidRDefault="00B5270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527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08" w:rsidRDefault="00B52708" w:rsidP="00D30C58">
      <w:pPr>
        <w:spacing w:after="0" w:line="240" w:lineRule="auto"/>
      </w:pPr>
      <w:r>
        <w:separator/>
      </w:r>
    </w:p>
  </w:footnote>
  <w:footnote w:type="continuationSeparator" w:id="0">
    <w:p w:rsidR="00B52708" w:rsidRDefault="00B5270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6EDC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6C5A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2708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0E5B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41C888-14CE-4DBF-8C95-26C076F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2019-11-04T19:48:00Z</dcterms:modified>
</cp:coreProperties>
</file>