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poda de uma árvore, da espécie abacateiro, situada na Rua Marcos Antônio de Souza, na altura do nº 638, no bairro Portal do Ipiranga (conforme mapa anexo)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árvore é antiga e se encontra, aparentemente, sem vida, não possuindo folhagem e não produzindo frutos, porém seus imensos galhos ainda estão firmes e estão atingindo a rede elétrica. Sendo assim, faz-se necessário sua poda para garantir a segurança dos moradores e transeuntes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