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DA" w:rsidRPr="004A40DA" w:rsidRDefault="004A40DA" w:rsidP="004A40D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A40DA">
        <w:rPr>
          <w:rFonts w:ascii="Times New Roman" w:hAnsi="Times New Roman"/>
          <w:b/>
          <w:sz w:val="24"/>
          <w:szCs w:val="24"/>
        </w:rPr>
        <w:t>PROJETO DE LEI Nº 1044</w:t>
      </w:r>
      <w:r w:rsidRPr="004A40DA">
        <w:rPr>
          <w:rFonts w:ascii="Times New Roman" w:hAnsi="Times New Roman"/>
          <w:b/>
          <w:sz w:val="24"/>
          <w:szCs w:val="24"/>
        </w:rPr>
        <w:t xml:space="preserve"> /</w:t>
      </w:r>
      <w:r w:rsidRPr="004A40DA">
        <w:rPr>
          <w:rFonts w:ascii="Times New Roman" w:hAnsi="Times New Roman"/>
          <w:b/>
          <w:sz w:val="24"/>
          <w:szCs w:val="24"/>
        </w:rPr>
        <w:t xml:space="preserve"> 2019</w:t>
      </w: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40DA" w:rsidRPr="004A40DA" w:rsidRDefault="004A40DA" w:rsidP="004A40D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A40DA">
        <w:rPr>
          <w:rFonts w:ascii="Times New Roman" w:hAnsi="Times New Roman"/>
          <w:b/>
          <w:sz w:val="24"/>
          <w:szCs w:val="24"/>
        </w:rPr>
        <w:t>ACRESCE § 3° AO ART. 4° DA LEI MUNICIPAL Nº 5.789, DE 02 DE FEVEREIRO DE 2017, QUE DISPÕE SOBRE A CRIAÇÃO DO FUNDO MUNICIPAL DE RESTOS A PAGAR E DÁ OUTRAS PROVIDÊNCIAS.</w:t>
      </w:r>
    </w:p>
    <w:p w:rsidR="004A40DA" w:rsidRPr="004A40DA" w:rsidRDefault="004A40DA" w:rsidP="004A40D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4A40DA" w:rsidRPr="004A40DA" w:rsidRDefault="004A40DA" w:rsidP="004A40DA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4A40DA">
        <w:rPr>
          <w:rFonts w:ascii="Times New Roman" w:hAnsi="Times New Roman"/>
          <w:b/>
          <w:sz w:val="20"/>
          <w:szCs w:val="20"/>
        </w:rPr>
        <w:t>Autor: Poder Executivo</w:t>
      </w: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40DA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</w:t>
      </w:r>
      <w:r>
        <w:rPr>
          <w:rFonts w:ascii="Times New Roman" w:hAnsi="Times New Roman"/>
          <w:sz w:val="24"/>
          <w:szCs w:val="24"/>
        </w:rPr>
        <w:t>sanciona e promulga a seguinte L</w:t>
      </w:r>
      <w:r w:rsidRPr="004A40DA">
        <w:rPr>
          <w:rFonts w:ascii="Times New Roman" w:hAnsi="Times New Roman"/>
          <w:sz w:val="24"/>
          <w:szCs w:val="24"/>
        </w:rPr>
        <w:t>ei:</w:t>
      </w: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40DA">
        <w:rPr>
          <w:rFonts w:ascii="Times New Roman" w:hAnsi="Times New Roman"/>
          <w:b/>
          <w:sz w:val="24"/>
          <w:szCs w:val="24"/>
        </w:rPr>
        <w:t>Art. 1º</w:t>
      </w:r>
      <w:r w:rsidRPr="004A40DA">
        <w:rPr>
          <w:rFonts w:ascii="Times New Roman" w:hAnsi="Times New Roman"/>
          <w:sz w:val="24"/>
          <w:szCs w:val="24"/>
        </w:rPr>
        <w:t xml:space="preserve"> O art. 4</w:t>
      </w:r>
      <w:r>
        <w:rPr>
          <w:rFonts w:ascii="Times New Roman" w:hAnsi="Times New Roman"/>
          <w:sz w:val="24"/>
          <w:szCs w:val="24"/>
        </w:rPr>
        <w:t>º</w:t>
      </w:r>
      <w:r w:rsidRPr="004A40DA">
        <w:rPr>
          <w:rFonts w:ascii="Times New Roman" w:hAnsi="Times New Roman"/>
          <w:sz w:val="24"/>
          <w:szCs w:val="24"/>
        </w:rPr>
        <w:t xml:space="preserve"> da Lei Municipal nº 5.789, de 02 de fevereiro de 2017, passa a vigorar acrescido do seguinte § 3°:</w:t>
      </w: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4A40DA">
        <w:rPr>
          <w:rFonts w:ascii="Times New Roman" w:hAnsi="Times New Roman"/>
          <w:sz w:val="24"/>
          <w:szCs w:val="24"/>
        </w:rPr>
        <w:t xml:space="preserve">Art. </w:t>
      </w:r>
      <w:r w:rsidRPr="004A40DA">
        <w:rPr>
          <w:rFonts w:ascii="Times New Roman" w:hAnsi="Times New Roman"/>
          <w:sz w:val="24"/>
          <w:szCs w:val="24"/>
        </w:rPr>
        <w:t>4º (...)</w:t>
      </w: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40DA">
        <w:rPr>
          <w:rFonts w:ascii="Times New Roman" w:hAnsi="Times New Roman"/>
          <w:w w:val="105"/>
          <w:sz w:val="24"/>
          <w:szCs w:val="24"/>
        </w:rPr>
        <w:t>§ 3</w:t>
      </w:r>
      <w:r>
        <w:rPr>
          <w:rFonts w:ascii="Times New Roman" w:hAnsi="Times New Roman"/>
          <w:w w:val="105"/>
          <w:sz w:val="24"/>
          <w:szCs w:val="24"/>
        </w:rPr>
        <w:t>º</w:t>
      </w:r>
      <w:bookmarkStart w:id="0" w:name="_GoBack"/>
      <w:bookmarkEnd w:id="0"/>
      <w:r w:rsidRPr="004A40DA">
        <w:rPr>
          <w:rFonts w:ascii="Times New Roman" w:hAnsi="Times New Roman"/>
          <w:w w:val="105"/>
          <w:sz w:val="24"/>
          <w:szCs w:val="24"/>
        </w:rPr>
        <w:t xml:space="preserve"> Poderá o Secretário Municipal de Administração e Finanças, mediante despacho fundamentado, realocar os recursos da conta de que trata o inciso II deste artigo para a conta mencionada no inciso I, destinada ao pagamento dos restos a pagar em obediência à ordem </w:t>
      </w:r>
      <w:proofErr w:type="gramStart"/>
      <w:r w:rsidRPr="004A40DA">
        <w:rPr>
          <w:rFonts w:ascii="Times New Roman" w:hAnsi="Times New Roman"/>
          <w:w w:val="105"/>
          <w:sz w:val="24"/>
          <w:szCs w:val="24"/>
        </w:rPr>
        <w:t>cronológica.</w:t>
      </w:r>
      <w:r>
        <w:rPr>
          <w:rFonts w:ascii="Times New Roman" w:hAnsi="Times New Roman"/>
          <w:w w:val="105"/>
          <w:sz w:val="24"/>
          <w:szCs w:val="24"/>
        </w:rPr>
        <w:t>”</w:t>
      </w:r>
      <w:proofErr w:type="gramEnd"/>
    </w:p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40DA">
        <w:rPr>
          <w:rFonts w:ascii="Times New Roman" w:hAnsi="Times New Roman"/>
          <w:b/>
          <w:sz w:val="24"/>
          <w:szCs w:val="24"/>
        </w:rPr>
        <w:t>Art. 2º</w:t>
      </w:r>
      <w:r w:rsidRPr="004A40D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22 de outubro de 2019.</w:t>
      </w: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A40DA" w:rsidTr="004A40DA">
        <w:tc>
          <w:tcPr>
            <w:tcW w:w="5097" w:type="dxa"/>
          </w:tcPr>
          <w:p w:rsidR="004A40DA" w:rsidRDefault="004A40DA" w:rsidP="004A40D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4A40DA" w:rsidRDefault="004A40DA" w:rsidP="004A40D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4A40DA" w:rsidTr="004A40DA">
        <w:tc>
          <w:tcPr>
            <w:tcW w:w="5097" w:type="dxa"/>
          </w:tcPr>
          <w:p w:rsidR="004A40DA" w:rsidRPr="004A40DA" w:rsidRDefault="004A40DA" w:rsidP="004A40D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0D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A40DA" w:rsidRPr="004A40DA" w:rsidRDefault="004A40DA" w:rsidP="004A40D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0D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A40DA" w:rsidRPr="004A40DA" w:rsidRDefault="004A40DA" w:rsidP="004A4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A40DA" w:rsidRPr="004A40DA" w:rsidSect="004A40D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A"/>
    <w:rsid w:val="004A40DA"/>
    <w:rsid w:val="00B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13CC-DC50-4781-B1DF-E0B8E3D9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0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A40D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40DA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A40D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A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2019-10-23T17:16:00Z</dcterms:created>
  <dcterms:modified xsi:type="dcterms:W3CDTF">2019-10-23T17:21:00Z</dcterms:modified>
</cp:coreProperties>
</file>