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instalação de redutores de velocidade ao longo da Rua Maria Moreira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necessária, em caráter de urgência, devido ao grande fluxo de veículos que transitam em alta velocidade no referido trecho, sobretudo no período noturno, ocasionando fortes ruídos, além de gerar insegurança aos moradores e transeuntes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