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semáforos específicos para pedestres no cruzamentos da Av. Dr. Lisboa com a Av. Levindo Ribeiro do Couto,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pedestres, transeuntes e usuários da via, vêm solicitando uma resolução junto a este vereador, para que o referido cruzamento tenha mais segurança para prevenir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