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dedetização do barracão da Prefeitura, situado rua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estado de abandono, o barracão encontra-se inadequado para ser frequentado, o que tem causando grande acúmulo de animais peçonhentos e de moscas. Portanto, é de grande relevância a limpeza e dedetização desta, por ser uma via muito movimentada, com grande fluxo de pessoas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