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vaga de carga e descarga na rua Mônica Nunes Maia, em frente ao número 105, no bairro Jardim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há uma empresa de usinagem que recebe diariamente uma grande quantidade de peças para o seu uso. Contudo, algumas vezes, no ato da descarga, aconteceram alguns  problemas decorrente a falta da sinalização. Vale salientar que este pedido veio através de moradores do local, a fim de buscar melhorias para o trânsito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