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441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Instituto Mix de Profissões, pelo apoio e participação na 1ª passeata de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