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colocação de lixeiras no final da Rua Geraldo Francisco de Souza, no Loteamento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se evitar que o lixo fique espalhado pelas vias do bairro, dificultando a coleta diária e atraindo diversos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