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grandes na área verde da Prefeitura localizada na Rua José Paulino Domingo,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acima citada relataram junto a este vereador que eles têm que deixar seu lixo doméstico na rua, o que tem trazido vários transtornos, pois os cães o rasgam, espalhando-o pela rua, causando mau cheiro e atraindo insetos e animais peçonhentos. Portanto, solicito, em caráter de urgência, este pedido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