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gestão junto à CEMIG para a realização de extensão de ramal de rede elétrica para as novas residências do bairro Solar dos Quitas.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reivindicação visa atender à solicitação de vários moradores do bairro Solar dos Quitas, onde não há a execução deste serviço para as novas residências. Vale ressaltar que as pessoas que necessitam sair à noite estão transitando no escuro ou com auxílio de iluminação de lanternas e similares. Essa situação vem causando insegurança e transtornos aos moradores, bem como à circulação de automóveis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