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que seja efetuada a ligação de água para as residências que ainda não são contempladas com este serviço no bairro Solar dos Quitas.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à solicitação de vários moradores do bairro Solar dos Quitas, onde não há execução deste serviço de água para as novas residências, não há água encanada e nem tratamento de esgoto. A falta de canalização tem ocasionado diversos transtornos para a comunidade, como: mau cheiro, proliferação de insetos e aparecimento de animais peçonhentos dentro das casas. Os moradores acreditam que tal medida sanará esses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