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2076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plantio de grama na Praça Maria de Lourdes Cremasco de Sales, no bairro Jardim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Praça Maria de Lourdes Cremasco de Sales está passando por reforma e necessita deste plantio.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