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faixa elevada para a travessia de pedestres na Av. Cel. Armando Rubens Storino, próximo ao cruzamento com a Rua Maringá, entre os bairros Jardim Canadá e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que encontram dificuldades, em relação a segurança, ao transitarem pelo referido local, uma vez que o grande número de veículos que por ali passam, em velocidade relativamente alta, geram insegurança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