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lixeiras próximo ao campo de futebol, ao lado da casa de materiais de construção,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junto a este vereador sobre a necessidade de se evitar que o lixo fique espalhado pelas vias do bairro, dificultando a coleta diária e atraindo diversos animais nocivos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