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bookmarkStart w:id="0" w:name="__DdeLink__48_2893924728"/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</w:rPr>
        <w:t>Indicação – Vereador Odair Quincote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</w:rPr>
        <w:t>10/09/19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</w:rPr>
        <w:t>Solicita</w:t>
      </w:r>
      <w:r>
        <w:rPr>
          <w:rFonts w:cs="Tahoma" w:ascii="Tahoma" w:hAnsi="Tahoma"/>
          <w:color w:val="000000"/>
          <w:sz w:val="22"/>
          <w:szCs w:val="22"/>
        </w:rPr>
        <w:t xml:space="preserve">, </w:t>
      </w:r>
      <w:r>
        <w:rPr>
          <w:rFonts w:cs="Times New Roman" w:ascii="Tahoma" w:hAnsi="Tahoma"/>
          <w:color w:val="000000"/>
          <w:sz w:val="22"/>
          <w:szCs w:val="22"/>
        </w:rPr>
        <w:t xml:space="preserve">em caráter de urgência, </w:t>
      </w:r>
      <w:r>
        <w:rPr>
          <w:rFonts w:cs="Times New Roman" w:ascii="Tahoma" w:hAnsi="Tahoma"/>
          <w:color w:val="000000"/>
          <w:sz w:val="22"/>
          <w:szCs w:val="22"/>
        </w:rPr>
        <w:t>a capina, limpeza, asfaltamento e a instalação de lixeira na Rua Oito e Rua B no bairro Santa Angelina.</w:t>
      </w:r>
      <w:bookmarkEnd w:id="0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36745" cy="48558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</w:rPr>
        <w:t>Indicação – Vereador Odair Quincote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</w:rPr>
        <w:t>10/09/19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</w:rPr>
        <w:t>Solicita</w:t>
      </w:r>
      <w:r>
        <w:rPr>
          <w:rFonts w:cs="Tahoma" w:ascii="Tahoma" w:hAnsi="Tahoma"/>
          <w:color w:val="000000"/>
          <w:sz w:val="22"/>
          <w:szCs w:val="22"/>
        </w:rPr>
        <w:t xml:space="preserve">, </w:t>
      </w:r>
      <w:r>
        <w:rPr>
          <w:rFonts w:cs="Times New Roman" w:ascii="Tahoma" w:hAnsi="Tahoma"/>
          <w:color w:val="000000"/>
          <w:sz w:val="22"/>
          <w:szCs w:val="22"/>
        </w:rPr>
        <w:t>em caráter de urgência, a capina, limpeza, asfaltamento e a instalação de lixeira na Rua Oito e Rua B no bairro Santa Angelina.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color w:val="000000"/>
          <w:sz w:val="22"/>
          <w:szCs w:val="22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19755" cy="594360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2</Pages>
  <Words>58</Words>
  <Characters>306</Characters>
  <CharactersWithSpaces>360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2019-09-06T11:37:16Z</dcterms:created>
  <dc:creator/>
  <dc:description/>
  <dc:language>pt-BR</dc:language>
  <cp:lastModifiedBy/>
  <dcterms:modified xsi:type="dcterms:W3CDTF">2019-09-06T11:39:24Z</dcterms:modified>
  <cp:revision>1</cp:revision>
  <dc:subject/>
  <dc:title/>
</cp:coreProperties>
</file>