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3 de setembro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F3AA2" w:rsidRDefault="007C3CF2" w:rsidP="000F3A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0F3AA2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0F3AA2" w:rsidRDefault="007C3CF2" w:rsidP="000F3A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37DAF" w:rsidRPr="000F3AA2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0F3AA2">
        <w:rPr>
          <w:rFonts w:ascii="Times New Roman" w:hAnsi="Times New Roman"/>
          <w:sz w:val="26"/>
          <w:szCs w:val="26"/>
        </w:rPr>
        <w:t xml:space="preserve">- </w:t>
      </w:r>
      <w:r w:rsidRPr="000F3AA2">
        <w:rPr>
          <w:rFonts w:ascii="Times New Roman" w:hAnsi="Times New Roman"/>
          <w:sz w:val="26"/>
          <w:szCs w:val="26"/>
        </w:rPr>
        <w:t>Ofício nº 128/2019 solicitando a tramitação em regime de urgência do Projeto de Lei nº 1030/2019.</w:t>
      </w:r>
    </w:p>
    <w:p w:rsidR="00137DAF" w:rsidRPr="000F3AA2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0F3AA2">
        <w:rPr>
          <w:rFonts w:ascii="Times New Roman" w:hAnsi="Times New Roman"/>
          <w:sz w:val="26"/>
          <w:szCs w:val="26"/>
        </w:rPr>
        <w:t xml:space="preserve">- </w:t>
      </w:r>
      <w:r w:rsidRPr="000F3AA2">
        <w:rPr>
          <w:rFonts w:ascii="Times New Roman" w:hAnsi="Times New Roman"/>
          <w:sz w:val="26"/>
          <w:szCs w:val="26"/>
        </w:rPr>
        <w:t>Ofício nº 64/2019 encaminhado pela Secretaria de Trânsito e Transporte solicitan</w:t>
      </w:r>
      <w:r w:rsidRPr="000F3AA2">
        <w:rPr>
          <w:rFonts w:ascii="Times New Roman" w:hAnsi="Times New Roman"/>
          <w:sz w:val="26"/>
          <w:szCs w:val="26"/>
        </w:rPr>
        <w:t>do a indicação de dois representantes da Câmara Municipal de Pouso Alegre para compor o Conselho Municipal de Trânsito e Transporte.</w:t>
      </w:r>
    </w:p>
    <w:p w:rsidR="00137DAF" w:rsidRPr="000F3AA2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0F3AA2">
        <w:rPr>
          <w:rFonts w:ascii="Times New Roman" w:hAnsi="Times New Roman"/>
          <w:sz w:val="26"/>
          <w:szCs w:val="26"/>
        </w:rPr>
        <w:t xml:space="preserve">- </w:t>
      </w:r>
      <w:r w:rsidRPr="000F3AA2">
        <w:rPr>
          <w:rFonts w:ascii="Times New Roman" w:hAnsi="Times New Roman"/>
          <w:sz w:val="26"/>
          <w:szCs w:val="26"/>
        </w:rPr>
        <w:t>Ofício nº 59/19 solicitando a cessão do plenário desta Casa para a promoção da Sema</w:t>
      </w:r>
      <w:r w:rsidRPr="000F3AA2">
        <w:rPr>
          <w:rFonts w:ascii="Times New Roman" w:hAnsi="Times New Roman"/>
          <w:sz w:val="26"/>
          <w:szCs w:val="26"/>
        </w:rPr>
        <w:t>na Nacional de Trânsito, sendo a premiação dos vencedores do concurso de Educação de Trânsito, a ser realizado dia 25 de setembro de 2019, a partir das 9h.</w:t>
      </w:r>
    </w:p>
    <w:p w:rsidR="00137DAF" w:rsidRPr="000F3AA2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0F3AA2">
        <w:rPr>
          <w:rFonts w:ascii="Times New Roman" w:hAnsi="Times New Roman"/>
          <w:sz w:val="26"/>
          <w:szCs w:val="26"/>
        </w:rPr>
        <w:t xml:space="preserve">- </w:t>
      </w:r>
      <w:r w:rsidRPr="000F3AA2">
        <w:rPr>
          <w:rFonts w:ascii="Times New Roman" w:hAnsi="Times New Roman"/>
          <w:sz w:val="26"/>
          <w:szCs w:val="26"/>
        </w:rPr>
        <w:t>Ofício nº 161/19 em resposta à Indicação nº 1684/19 de autor</w:t>
      </w:r>
      <w:r w:rsidRPr="000F3AA2">
        <w:rPr>
          <w:rFonts w:ascii="Times New Roman" w:hAnsi="Times New Roman"/>
          <w:sz w:val="26"/>
          <w:szCs w:val="26"/>
        </w:rPr>
        <w:t>ia do Ver. Arlindo Motta Paes.</w:t>
      </w:r>
    </w:p>
    <w:p w:rsidR="00137DAF" w:rsidRPr="000F3AA2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0F3AA2">
        <w:rPr>
          <w:rFonts w:ascii="Times New Roman" w:hAnsi="Times New Roman"/>
          <w:sz w:val="26"/>
          <w:szCs w:val="26"/>
        </w:rPr>
        <w:t xml:space="preserve">- </w:t>
      </w:r>
      <w:r w:rsidRPr="000F3AA2">
        <w:rPr>
          <w:rFonts w:ascii="Times New Roman" w:hAnsi="Times New Roman"/>
          <w:sz w:val="26"/>
          <w:szCs w:val="26"/>
        </w:rPr>
        <w:t>Ofício nº 159/19 em resposta à Indicação nº 1759/19 de autoria do Ver. Arlindo Motta Paes.</w:t>
      </w:r>
    </w:p>
    <w:p w:rsidR="00137DAF" w:rsidRPr="000F3AA2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0F3AA2">
        <w:rPr>
          <w:rFonts w:ascii="Times New Roman" w:hAnsi="Times New Roman"/>
          <w:sz w:val="26"/>
          <w:szCs w:val="26"/>
        </w:rPr>
        <w:t xml:space="preserve">- </w:t>
      </w:r>
      <w:r w:rsidRPr="000F3AA2">
        <w:rPr>
          <w:rFonts w:ascii="Times New Roman" w:hAnsi="Times New Roman"/>
          <w:sz w:val="26"/>
          <w:szCs w:val="26"/>
        </w:rPr>
        <w:t>Ofício nº 124/19 encaminhando Projeto de Lei nº 1030/</w:t>
      </w:r>
      <w:proofErr w:type="gramStart"/>
      <w:r w:rsidRPr="000F3AA2">
        <w:rPr>
          <w:rFonts w:ascii="Times New Roman" w:hAnsi="Times New Roman"/>
          <w:sz w:val="26"/>
          <w:szCs w:val="26"/>
        </w:rPr>
        <w:t>1</w:t>
      </w:r>
      <w:r w:rsidRPr="000F3AA2">
        <w:rPr>
          <w:rFonts w:ascii="Times New Roman" w:hAnsi="Times New Roman"/>
          <w:sz w:val="26"/>
          <w:szCs w:val="26"/>
        </w:rPr>
        <w:t>9  que</w:t>
      </w:r>
      <w:proofErr w:type="gramEnd"/>
      <w:r w:rsidRPr="000F3AA2">
        <w:rPr>
          <w:rFonts w:ascii="Times New Roman" w:hAnsi="Times New Roman"/>
          <w:sz w:val="26"/>
          <w:szCs w:val="26"/>
        </w:rPr>
        <w:t xml:space="preserve"> "</w:t>
      </w:r>
      <w:r w:rsidR="000F3AA2">
        <w:rPr>
          <w:rFonts w:ascii="Times New Roman" w:hAnsi="Times New Roman"/>
          <w:sz w:val="26"/>
          <w:szCs w:val="26"/>
        </w:rPr>
        <w:t>d</w:t>
      </w:r>
      <w:r w:rsidRPr="000F3AA2">
        <w:rPr>
          <w:rFonts w:ascii="Times New Roman" w:hAnsi="Times New Roman"/>
          <w:sz w:val="26"/>
          <w:szCs w:val="26"/>
        </w:rPr>
        <w:t>ispõe sobre transferências às Organizações da Sociedade Civil - OSC'S".</w:t>
      </w:r>
    </w:p>
    <w:p w:rsidR="00137DAF" w:rsidRPr="000F3AA2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0F3AA2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0F3AA2">
        <w:rPr>
          <w:rFonts w:ascii="Times New Roman" w:hAnsi="Times New Roman"/>
          <w:sz w:val="26"/>
          <w:szCs w:val="26"/>
        </w:rPr>
        <w:t>Ofício nº 127/19 encaminhando leis sancionadas: 6.102/19, 6.103/19, 6.104/19, 6.105/19, 6.107/19, 6.108/19, 6.109/2019 e 6.110/19.</w:t>
      </w:r>
    </w:p>
    <w:p w:rsidR="00137DAF" w:rsidRPr="000F3AA2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0F3AA2">
        <w:rPr>
          <w:rFonts w:ascii="Times New Roman" w:hAnsi="Times New Roman"/>
          <w:sz w:val="26"/>
          <w:szCs w:val="26"/>
        </w:rPr>
        <w:t xml:space="preserve">- </w:t>
      </w:r>
      <w:r w:rsidRPr="000F3AA2">
        <w:rPr>
          <w:rFonts w:ascii="Times New Roman" w:hAnsi="Times New Roman"/>
          <w:sz w:val="26"/>
          <w:szCs w:val="26"/>
        </w:rPr>
        <w:t xml:space="preserve">Ofício nº 565/19 em resposta </w:t>
      </w:r>
      <w:proofErr w:type="gramStart"/>
      <w:r w:rsidRPr="000F3AA2">
        <w:rPr>
          <w:rFonts w:ascii="Times New Roman" w:hAnsi="Times New Roman"/>
          <w:sz w:val="26"/>
          <w:szCs w:val="26"/>
        </w:rPr>
        <w:t>aos ofício</w:t>
      </w:r>
      <w:proofErr w:type="gramEnd"/>
      <w:r w:rsidRPr="000F3AA2">
        <w:rPr>
          <w:rFonts w:ascii="Times New Roman" w:hAnsi="Times New Roman"/>
          <w:sz w:val="26"/>
          <w:szCs w:val="26"/>
        </w:rPr>
        <w:t xml:space="preserve"> nº 351/19 e 270/19 encaminhados pelo gabinete do Ver. Campanha.</w:t>
      </w:r>
    </w:p>
    <w:p w:rsidR="007C3CF2" w:rsidRPr="000F3AA2" w:rsidRDefault="007C3CF2" w:rsidP="000F3A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F3AA2" w:rsidRDefault="007C3CF2" w:rsidP="000F3A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F3AA2" w:rsidRDefault="007C3CF2" w:rsidP="000F3A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0F3AA2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0F3AA2" w:rsidRDefault="007C3CF2" w:rsidP="000F3A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37DAF" w:rsidRPr="000F3AA2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0F3AA2">
        <w:rPr>
          <w:rFonts w:ascii="Times New Roman" w:hAnsi="Times New Roman"/>
          <w:sz w:val="26"/>
          <w:szCs w:val="26"/>
        </w:rPr>
        <w:t xml:space="preserve">- </w:t>
      </w:r>
      <w:r w:rsidRPr="000F3AA2">
        <w:rPr>
          <w:rFonts w:ascii="Times New Roman" w:hAnsi="Times New Roman"/>
          <w:sz w:val="26"/>
          <w:szCs w:val="26"/>
        </w:rPr>
        <w:t xml:space="preserve">Ofício encaminhado pelo Sr. José Antônio Fagundes </w:t>
      </w:r>
      <w:r w:rsidRPr="000F3AA2">
        <w:rPr>
          <w:rFonts w:ascii="Times New Roman" w:hAnsi="Times New Roman"/>
          <w:sz w:val="26"/>
          <w:szCs w:val="26"/>
        </w:rPr>
        <w:t xml:space="preserve">Coutinho agradecendo a Ver. Mariléia pelo apoio em manter a </w:t>
      </w:r>
      <w:proofErr w:type="gramStart"/>
      <w:r w:rsidRPr="000F3AA2">
        <w:rPr>
          <w:rFonts w:ascii="Times New Roman" w:hAnsi="Times New Roman"/>
          <w:sz w:val="26"/>
          <w:szCs w:val="26"/>
        </w:rPr>
        <w:t>denominação  em</w:t>
      </w:r>
      <w:proofErr w:type="gramEnd"/>
      <w:r w:rsidRPr="000F3AA2">
        <w:rPr>
          <w:rFonts w:ascii="Times New Roman" w:hAnsi="Times New Roman"/>
          <w:sz w:val="26"/>
          <w:szCs w:val="26"/>
        </w:rPr>
        <w:t xml:space="preserve"> homenagem ao Sr. Creso de Carvalho Coutinho, em umas das estrada de nosso município.</w:t>
      </w:r>
    </w:p>
    <w:p w:rsidR="00137DAF" w:rsidRPr="000F3AA2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0F3AA2">
        <w:rPr>
          <w:rFonts w:ascii="Times New Roman" w:hAnsi="Times New Roman"/>
          <w:sz w:val="26"/>
          <w:szCs w:val="26"/>
        </w:rPr>
        <w:t xml:space="preserve">- </w:t>
      </w:r>
      <w:r w:rsidRPr="000F3AA2">
        <w:rPr>
          <w:rFonts w:ascii="Times New Roman" w:hAnsi="Times New Roman"/>
          <w:sz w:val="26"/>
          <w:szCs w:val="26"/>
        </w:rPr>
        <w:t>Ofício nº 87/19 encaminhado pelo IPREM com relatório da carteira e apresentações dos fundos de investimentos do instituto.</w:t>
      </w:r>
    </w:p>
    <w:p w:rsidR="007C3CF2" w:rsidRPr="000F3AA2" w:rsidRDefault="007C3CF2" w:rsidP="000F3A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F3AA2" w:rsidRDefault="007C3CF2" w:rsidP="000F3A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0F3AA2" w:rsidRDefault="007C3CF2" w:rsidP="000F3A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0F3AA2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0F3AA2" w:rsidRDefault="007C3CF2" w:rsidP="000F3A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0F3AA2" w:rsidRDefault="000F3AA2" w:rsidP="000F3AA2">
      <w:pPr>
        <w:jc w:val="both"/>
        <w:rPr>
          <w:rFonts w:ascii="Times New Roman" w:hAnsi="Times New Roman"/>
          <w:b/>
          <w:sz w:val="26"/>
          <w:szCs w:val="26"/>
        </w:rPr>
      </w:pPr>
    </w:p>
    <w:p w:rsidR="00137DAF" w:rsidRPr="00753E89" w:rsidRDefault="000F3AA2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INDICAÇÕES</w:t>
      </w:r>
    </w:p>
    <w:p w:rsidR="00137DAF" w:rsidRPr="00753E89" w:rsidRDefault="00137DAF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Vereador Arlindo Motta Paes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1939/2019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o asfaltamento em toda a extensão da </w:t>
      </w:r>
      <w:proofErr w:type="gramStart"/>
      <w:r w:rsidRPr="00753E89">
        <w:rPr>
          <w:rFonts w:ascii="Times New Roman" w:hAnsi="Times New Roman"/>
          <w:sz w:val="26"/>
          <w:szCs w:val="26"/>
        </w:rPr>
        <w:t>Rua  Cel</w:t>
      </w:r>
      <w:proofErr w:type="gramEnd"/>
      <w:r w:rsidRPr="00753E89">
        <w:rPr>
          <w:rFonts w:ascii="Times New Roman" w:hAnsi="Times New Roman"/>
          <w:sz w:val="26"/>
          <w:szCs w:val="26"/>
        </w:rPr>
        <w:t>. Alfredo Custódio de Paula, situada no bairro Medicina.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1948/2019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providências com relação aos buracos e</w:t>
      </w:r>
      <w:r w:rsidRPr="00753E89">
        <w:rPr>
          <w:rFonts w:ascii="Times New Roman" w:hAnsi="Times New Roman"/>
          <w:sz w:val="26"/>
          <w:szCs w:val="26"/>
        </w:rPr>
        <w:t xml:space="preserve"> depressões na Rua Francisco Pereira de Souza, no bairro Árvore Grande, próximo ao Supermercado Center Box.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1957/2019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averiguação da Área Verde localizada na Avenida Cel. Alfredo Custódio de Paula, no acesso ao edifício Floresta, próximo à </w:t>
      </w:r>
      <w:r w:rsidRPr="00753E89">
        <w:rPr>
          <w:rFonts w:ascii="Times New Roman" w:hAnsi="Times New Roman"/>
          <w:sz w:val="26"/>
          <w:szCs w:val="26"/>
        </w:rPr>
        <w:t>Casa São Rafael.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1959/2019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o asfaltamento da Rua João Basílio, no Centro.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lastRenderedPageBreak/>
        <w:t>- Nº 1960/2019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estudo de viabilidade para a realização de recapeamento asfáltico nas ruas do bairro Nova Pouso Alegre.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1964/2019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Reitera a solicitação de </w:t>
      </w:r>
      <w:r w:rsidRPr="00753E89">
        <w:rPr>
          <w:rFonts w:ascii="Times New Roman" w:hAnsi="Times New Roman"/>
          <w:sz w:val="26"/>
          <w:szCs w:val="26"/>
        </w:rPr>
        <w:t>estudo sobre a viabilidade de implantação de faixa amarela de carga e descarga na Rua Amadeu de Queiroz, na altura do número 72, no Centro.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1969/2019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753E89">
        <w:rPr>
          <w:rFonts w:ascii="Times New Roman" w:hAnsi="Times New Roman"/>
          <w:sz w:val="26"/>
          <w:szCs w:val="26"/>
        </w:rPr>
        <w:t>patrolamento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e o cascalhamento da estrada de acesso à direita do bar "Venda Verde", no bai</w:t>
      </w:r>
      <w:r w:rsidRPr="00753E89">
        <w:rPr>
          <w:rFonts w:ascii="Times New Roman" w:hAnsi="Times New Roman"/>
          <w:sz w:val="26"/>
          <w:szCs w:val="26"/>
        </w:rPr>
        <w:t>rro dos Afonsos.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1970/2019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o estudo de viabilidade para instalação de redutor de velocidade na Rua 1 do bairro Jardim Redentor.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1974/2019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manutenção das pinturas referentes às sinalizações horizontais, quais sejam, as faixas d</w:t>
      </w:r>
      <w:r w:rsidRPr="00753E89">
        <w:rPr>
          <w:rFonts w:ascii="Times New Roman" w:hAnsi="Times New Roman"/>
          <w:sz w:val="26"/>
          <w:szCs w:val="26"/>
        </w:rPr>
        <w:t>e pedestres do cruzamento da av. Tiradentes com a rua Francisco Sales, no Centro.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1976/2019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Solicita, em caráter de urgência, a colocação de fresa asfáltica na calçada que contorna o espaço de lazer, localizado na lagoa ao lado do Fórum, no bairro Res</w:t>
      </w:r>
      <w:r w:rsidRPr="00753E89">
        <w:rPr>
          <w:rFonts w:ascii="Times New Roman" w:hAnsi="Times New Roman"/>
          <w:sz w:val="26"/>
          <w:szCs w:val="26"/>
        </w:rPr>
        <w:t>idencial Santa Rita.</w:t>
      </w:r>
    </w:p>
    <w:p w:rsidR="000F3AA2" w:rsidRPr="00753E89" w:rsidRDefault="000F3AA2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Vereador Campanha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1929/2019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estudo e o envio a esta Casa </w:t>
      </w:r>
      <w:proofErr w:type="gramStart"/>
      <w:r w:rsidRPr="00753E89">
        <w:rPr>
          <w:rFonts w:ascii="Times New Roman" w:hAnsi="Times New Roman"/>
          <w:sz w:val="26"/>
          <w:szCs w:val="26"/>
        </w:rPr>
        <w:t>Legislativa  de</w:t>
      </w:r>
      <w:proofErr w:type="gramEnd"/>
      <w:r w:rsidRPr="00753E89">
        <w:rPr>
          <w:rFonts w:ascii="Times New Roman" w:hAnsi="Times New Roman"/>
          <w:sz w:val="26"/>
          <w:szCs w:val="26"/>
        </w:rPr>
        <w:t xml:space="preserve"> Projeto de Lei para regulamentar o transporte alternativo na cidade de Pouso Alegre, tendo abrangência para todos os modais atuais, como uber, 99, </w:t>
      </w:r>
      <w:r w:rsidRPr="00753E89">
        <w:rPr>
          <w:rFonts w:ascii="Times New Roman" w:hAnsi="Times New Roman"/>
          <w:sz w:val="26"/>
          <w:szCs w:val="26"/>
        </w:rPr>
        <w:t>mototaxi e outros.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1930/2019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Reitera a solicitação de construção de faixa elevada para pedestres na Rua Antônio Scodeller, próximo a “água mineral” no cruzamento com Rua Maria Chiarini Machado.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1931/2019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Solicita, em caráter de urgência, a capina</w:t>
      </w:r>
      <w:r w:rsidRPr="00753E89">
        <w:rPr>
          <w:rFonts w:ascii="Times New Roman" w:hAnsi="Times New Roman"/>
          <w:sz w:val="26"/>
          <w:szCs w:val="26"/>
        </w:rPr>
        <w:t xml:space="preserve"> e limpeza na área verde localizada na Rua Vanda Simões, que fica entre a divisa dos bairros Colinas de Santa Bárbara e Jardim América.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1936/2019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instalação de lombada (redutor de velocidade) no km7 da estrada do pântano, no sentido da comu</w:t>
      </w:r>
      <w:r w:rsidRPr="00753E89">
        <w:rPr>
          <w:rFonts w:ascii="Times New Roman" w:hAnsi="Times New Roman"/>
          <w:sz w:val="26"/>
          <w:szCs w:val="26"/>
        </w:rPr>
        <w:t>nidade São Sebastião do Pantaninho.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1961/2019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conclusão do asfaltamento na Rua Camanducaia, no bairro Boa Vista.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lastRenderedPageBreak/>
        <w:t>- Nº 1963/2019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Solicita, com urgência, a remoção dos eucaliptos localizados na área da COPASA, na Rua Juscelino Kubitschek, na </w:t>
      </w:r>
      <w:r w:rsidRPr="00753E89">
        <w:rPr>
          <w:rFonts w:ascii="Times New Roman" w:hAnsi="Times New Roman"/>
          <w:sz w:val="26"/>
          <w:szCs w:val="26"/>
        </w:rPr>
        <w:t>altura do nº 170, no bairro São João.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1965/2019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Reitera a solicitação, em caráter de urgência, de instalação de manilha ou tubo, ou de ambos, na ponte do bairro Roseta, no sentido Fazenda Esperança.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1966/2019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manutenção ou troca dos bu</w:t>
      </w:r>
      <w:r w:rsidRPr="00753E89">
        <w:rPr>
          <w:rFonts w:ascii="Times New Roman" w:hAnsi="Times New Roman"/>
          <w:sz w:val="26"/>
          <w:szCs w:val="26"/>
        </w:rPr>
        <w:t>eiros (bocas de lobo) na Rua Antônio Scodeler, próximo ao número 1051, no bairro Faisqueira.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1967/2019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Reitera a solicitação de instalação de postes com iluminação de LED na Avenida Major Armando Rubens Storino, que é acesso para o bairro Parque Real </w:t>
      </w:r>
      <w:r w:rsidRPr="00753E89">
        <w:rPr>
          <w:rFonts w:ascii="Times New Roman" w:hAnsi="Times New Roman"/>
          <w:sz w:val="26"/>
          <w:szCs w:val="26"/>
        </w:rPr>
        <w:t>e também conhecida como “estrada do Curralinho”, e nas diversas estradas que fazem a ligação com esta avenida, localizadas na Zona de Expansão Urbana (ZEU), Zona de Interesse Aeroportuário 3 (ZIAP 3) e Zona Mista 2 (ZM 2).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1968/2019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instala</w:t>
      </w:r>
      <w:r w:rsidRPr="00753E89">
        <w:rPr>
          <w:rFonts w:ascii="Times New Roman" w:hAnsi="Times New Roman"/>
          <w:sz w:val="26"/>
          <w:szCs w:val="26"/>
        </w:rPr>
        <w:t>ção de lixeiras em cada esquina da Rua Antônio Scodeler, no bairro faisqueira.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1972/2019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Solicita, com urgência, a análise das condições do terreno localizado na Rua Camanducaia, no bairro Boa Vista, ao lado do nº 190, no sentido de notificar o propri</w:t>
      </w:r>
      <w:r w:rsidRPr="00753E89">
        <w:rPr>
          <w:rFonts w:ascii="Times New Roman" w:hAnsi="Times New Roman"/>
          <w:sz w:val="26"/>
          <w:szCs w:val="26"/>
        </w:rPr>
        <w:t>etário para realizar a capina, a limpeza com retirada do lixo e a construção de calçada.</w:t>
      </w:r>
    </w:p>
    <w:p w:rsidR="000F3AA2" w:rsidRPr="00753E89" w:rsidRDefault="000F3AA2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Vereador Dionísio Pereira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1940/2019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gestão junto à COPASA para realizar a manutenção e o desentupimento da rede de esgoto, na Rua Gonçalino Cordioli e n</w:t>
      </w:r>
      <w:r w:rsidRPr="00753E89">
        <w:rPr>
          <w:rFonts w:ascii="Times New Roman" w:hAnsi="Times New Roman"/>
          <w:sz w:val="26"/>
          <w:szCs w:val="26"/>
        </w:rPr>
        <w:t>a Rua Walter Gonçalves, no bairro Portal do Ipiranga.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1944/2019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estudo para a realização de pintura das faixas de pedestres, de sinalização horizontal no meio-fio e de colocação de redutores de velocidade, onde for necessário, em toda a exten</w:t>
      </w:r>
      <w:r w:rsidRPr="00753E89">
        <w:rPr>
          <w:rFonts w:ascii="Times New Roman" w:hAnsi="Times New Roman"/>
          <w:sz w:val="26"/>
          <w:szCs w:val="26"/>
        </w:rPr>
        <w:t>são do bairro Cidade Jardim.</w:t>
      </w:r>
    </w:p>
    <w:p w:rsidR="000F3AA2" w:rsidRPr="00753E89" w:rsidRDefault="000F3AA2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Vereador Dito Barbosa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lastRenderedPageBreak/>
        <w:t>- Nº 1973/2019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disposição de vagas para embarque e desembarque de pacientes em frente ao Hospital Escola, localizado na Rua Ciomara Amaral de Paula.</w:t>
      </w:r>
    </w:p>
    <w:p w:rsidR="000F3AA2" w:rsidRPr="00753E89" w:rsidRDefault="000F3AA2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Vereador Dr. Edson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1932/2019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</w:t>
      </w:r>
      <w:r w:rsidRPr="00753E89">
        <w:rPr>
          <w:rFonts w:ascii="Times New Roman" w:hAnsi="Times New Roman"/>
          <w:sz w:val="26"/>
          <w:szCs w:val="26"/>
        </w:rPr>
        <w:t>a instalação de lixeiras nos bairros Portal Vila Verde e Jardim Ypê.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1933/2019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remoção do veículo abandonado na Rua Agostinho Andery, no bairro Francisca Augusta Rios.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1934/2019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remoção do veículo abandonado na antiga Rua </w:t>
      </w:r>
      <w:r w:rsidRPr="00753E89">
        <w:rPr>
          <w:rFonts w:ascii="Times New Roman" w:hAnsi="Times New Roman"/>
          <w:sz w:val="26"/>
          <w:szCs w:val="26"/>
        </w:rPr>
        <w:t>Doze, em frente ao nº 65, no bairro Cidade Jardim.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1935/2019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o recapeamento asfáltico nas ruas do bairro Aristeu da Costa Rios.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1937/2019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instalação de lâmpadas de led no bairro Aristeu da Costa Rios, em especial na Rua Pedro </w:t>
      </w:r>
      <w:r w:rsidRPr="00753E89">
        <w:rPr>
          <w:rFonts w:ascii="Times New Roman" w:hAnsi="Times New Roman"/>
          <w:sz w:val="26"/>
          <w:szCs w:val="26"/>
        </w:rPr>
        <w:t>Luiz da Costa.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1941/2019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remoção de veículo abandonado na Rua Antônio Adaury Rios Furtado, no bairro Francisca Augusta Rios (Árvore Grande).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1942/2019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remoção de veículo abandonado na Rua Vereador Antônio Ribeiro de Vasconce</w:t>
      </w:r>
      <w:r w:rsidRPr="00753E89">
        <w:rPr>
          <w:rFonts w:ascii="Times New Roman" w:hAnsi="Times New Roman"/>
          <w:sz w:val="26"/>
          <w:szCs w:val="26"/>
        </w:rPr>
        <w:t>los, em frente ao nº 176, no bairro São Camilo.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1943/2019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remoção de veículo abandonado na Rua Antônio de Souza Gouveia, no bairro Saúde.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1945/2019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remoção do veículo abandonado na Rua Salvador Santos Patrício, no bairro Jar</w:t>
      </w:r>
      <w:r w:rsidRPr="00753E89">
        <w:rPr>
          <w:rFonts w:ascii="Times New Roman" w:hAnsi="Times New Roman"/>
          <w:sz w:val="26"/>
          <w:szCs w:val="26"/>
        </w:rPr>
        <w:t>dim Aureliano.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1947/2019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remoção de veículo abandonado na Rua Pedro Lúcio de Andrade, no bairro Jardim Olímpico.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1949/2019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remoção de veículo abandonado na Avenida José Agripino Rios, no bairro Jardim Olímpico.</w:t>
      </w:r>
    </w:p>
    <w:p w:rsidR="000F3AA2" w:rsidRPr="00753E89" w:rsidRDefault="000F3AA2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lastRenderedPageBreak/>
        <w:t>Vereador Lean</w:t>
      </w:r>
      <w:r w:rsidRPr="00753E89">
        <w:rPr>
          <w:rFonts w:ascii="Times New Roman" w:hAnsi="Times New Roman"/>
          <w:sz w:val="26"/>
          <w:szCs w:val="26"/>
        </w:rPr>
        <w:t>dro Morais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1938/2019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pavimentação asfáltica da rua Natércia, no bairro São João.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1950/2019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instalação de sinalização de trânsito na Avenida Antônio Scodeler, no cruzamento com a Avenida Maria Chiarini Machado, principal via</w:t>
      </w:r>
      <w:r w:rsidRPr="00753E89">
        <w:rPr>
          <w:rFonts w:ascii="Times New Roman" w:hAnsi="Times New Roman"/>
          <w:sz w:val="26"/>
          <w:szCs w:val="26"/>
        </w:rPr>
        <w:t xml:space="preserve"> de acesso ao bairro Bela Itália.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1971/2019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o estudo de viabilidade para estacionamento de veículos em apenas um dos lados da Avenida Capitão Osvino, nos bairros São Cristóvão e Colina Verde.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1975/2019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53E89">
        <w:rPr>
          <w:rFonts w:ascii="Times New Roman" w:hAnsi="Times New Roman"/>
          <w:sz w:val="26"/>
          <w:szCs w:val="26"/>
        </w:rPr>
        <w:t>Solicita  a</w:t>
      </w:r>
      <w:proofErr w:type="gramEnd"/>
      <w:r w:rsidRPr="00753E89">
        <w:rPr>
          <w:rFonts w:ascii="Times New Roman" w:hAnsi="Times New Roman"/>
          <w:sz w:val="26"/>
          <w:szCs w:val="26"/>
        </w:rPr>
        <w:t xml:space="preserve"> instalação de rampas de</w:t>
      </w:r>
      <w:r w:rsidRPr="00753E89">
        <w:rPr>
          <w:rFonts w:ascii="Times New Roman" w:hAnsi="Times New Roman"/>
          <w:sz w:val="26"/>
          <w:szCs w:val="26"/>
        </w:rPr>
        <w:t xml:space="preserve"> acesso para cadeirantes, por toda extensão das vias do bairro São Cristóvão, em especial na Avenida Capitão Osvino Pinto Souza.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1977/2019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instalação de um playground no bairro São Cristóvão, </w:t>
      </w:r>
      <w:proofErr w:type="gramStart"/>
      <w:r w:rsidRPr="00753E89">
        <w:rPr>
          <w:rFonts w:ascii="Times New Roman" w:hAnsi="Times New Roman"/>
          <w:sz w:val="26"/>
          <w:szCs w:val="26"/>
        </w:rPr>
        <w:t>com  no</w:t>
      </w:r>
      <w:proofErr w:type="gramEnd"/>
      <w:r w:rsidRPr="00753E89">
        <w:rPr>
          <w:rFonts w:ascii="Times New Roman" w:hAnsi="Times New Roman"/>
          <w:sz w:val="26"/>
          <w:szCs w:val="26"/>
        </w:rPr>
        <w:t xml:space="preserve"> mínimo  um brinquedo adaptado, obedecend</w:t>
      </w:r>
      <w:r w:rsidRPr="00753E89">
        <w:rPr>
          <w:rFonts w:ascii="Times New Roman" w:hAnsi="Times New Roman"/>
          <w:sz w:val="26"/>
          <w:szCs w:val="26"/>
        </w:rPr>
        <w:t>o os requisitos da Lei Municipal nº 7.317/2017.</w:t>
      </w:r>
    </w:p>
    <w:p w:rsidR="000F3AA2" w:rsidRPr="00753E89" w:rsidRDefault="000F3AA2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753E89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1951/2019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Solicita, em caráter de urgência, a realização de asfaltamento em toda a extensão do bairro Cidade Jardim.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1952/2019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Solicita, em caráter de urgência, a realização</w:t>
      </w:r>
      <w:r w:rsidRPr="00753E89">
        <w:rPr>
          <w:rFonts w:ascii="Times New Roman" w:hAnsi="Times New Roman"/>
          <w:sz w:val="26"/>
          <w:szCs w:val="26"/>
        </w:rPr>
        <w:t xml:space="preserve"> de asfaltamento em toda a extensão da Avenida Maria de Paiva Garcia, no bairro Colinas de Santa Bárbara.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1953/2019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Solicita, em caráter de urgência, a realização de asfaltamento em toda a extensão da Rua Praça dos Cardeais, no bairro São João.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Nº </w:t>
      </w:r>
      <w:r w:rsidRPr="00753E89">
        <w:rPr>
          <w:rFonts w:ascii="Times New Roman" w:hAnsi="Times New Roman"/>
          <w:sz w:val="26"/>
          <w:szCs w:val="26"/>
        </w:rPr>
        <w:t>1954/2019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instalação de lâmpadas de LED em toda a extensão da área da Igreja da Remonta.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1955/2019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Solicita, em caráter de urgência, a realização de asfaltamento em toda a extensão da Rua Ana Batista Vieira no bairro Francisca Augusta Rios.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lastRenderedPageBreak/>
        <w:t>- Nº 1956/2019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Solicita, em caráter de urgência, a capina, a limpeza e o recolhimento do lixo da Rua Joaquim Mendes de Oliveira, esquina com a Rua Silvestre Ferraz no Centro.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1958/2019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Solicita, estudo sobre possibilidade da Rua Caldas no bairro São </w:t>
      </w:r>
      <w:r w:rsidRPr="00753E89">
        <w:rPr>
          <w:rFonts w:ascii="Times New Roman" w:hAnsi="Times New Roman"/>
          <w:sz w:val="26"/>
          <w:szCs w:val="26"/>
        </w:rPr>
        <w:t>João voltar a ser via de “mão dupla”.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1962/2019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Reitera a solicitação, em caráter de urgência, de instalação de placas e de faixas de sinalização e a construção de redutor de velocidade na Rua Gílson Camargo Libânio, no bairro Saúde, próximo à Avenida</w:t>
      </w:r>
      <w:r w:rsidRPr="00753E89">
        <w:rPr>
          <w:rFonts w:ascii="Times New Roman" w:hAnsi="Times New Roman"/>
          <w:sz w:val="26"/>
          <w:szCs w:val="26"/>
        </w:rPr>
        <w:t xml:space="preserve"> Maria de Paiva Garcia.</w:t>
      </w:r>
    </w:p>
    <w:p w:rsidR="000F3AA2" w:rsidRPr="00753E89" w:rsidRDefault="000F3AA2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Vereador Wilson Tadeu Lopes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1946/2019</w:t>
      </w:r>
      <w:r w:rsidR="000F3AA2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a realização de estudo para a construção de uma travessia elevada para pedestres nas proximidades da Escolinha Abelinha Mágica, na Avenida José Agripino Rios, no bairro Jardim </w:t>
      </w:r>
      <w:r w:rsidRPr="00753E89">
        <w:rPr>
          <w:rFonts w:ascii="Times New Roman" w:hAnsi="Times New Roman"/>
          <w:sz w:val="26"/>
          <w:szCs w:val="26"/>
        </w:rPr>
        <w:t>Olímpico.</w:t>
      </w:r>
    </w:p>
    <w:p w:rsidR="000F3AA2" w:rsidRPr="00753E89" w:rsidRDefault="000F3AA2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0F3AA2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MOÇÕES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347/2019</w:t>
      </w:r>
      <w:r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MOÇÃO DE APLAUSO à Escola Municipal São Benedito, pelos seus 17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348/2019: Moção de Aplauso à Escola Municipal Prof.ª Maria Barbosa, pelos seus 27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349/2019: MOÇÃO DE APLAUSO ao CEIM Anna Vianna de Andrade, pelos seus 29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Nº 350/2019: Moção de Aplauso ao CEIM Ismênia </w:t>
      </w:r>
      <w:proofErr w:type="spellStart"/>
      <w:r w:rsidRPr="00753E89">
        <w:rPr>
          <w:rFonts w:ascii="Times New Roman" w:hAnsi="Times New Roman"/>
          <w:sz w:val="26"/>
          <w:szCs w:val="26"/>
        </w:rPr>
        <w:t>Vitta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Reis, pelos seus 15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Nº 351/2019: MOÇÃO DE APLAUSO ao CEIM </w:t>
      </w:r>
      <w:proofErr w:type="spellStart"/>
      <w:r w:rsidRPr="00753E89">
        <w:rPr>
          <w:rFonts w:ascii="Times New Roman" w:hAnsi="Times New Roman"/>
          <w:sz w:val="26"/>
          <w:szCs w:val="26"/>
        </w:rPr>
        <w:t>Lázara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E89">
        <w:rPr>
          <w:rFonts w:ascii="Times New Roman" w:hAnsi="Times New Roman"/>
          <w:sz w:val="26"/>
          <w:szCs w:val="26"/>
        </w:rPr>
        <w:t>Cassarini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Diane, pelos seus 5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Nº 352/2019: MOÇÃO DE APLAUSO ao CEIM Nair </w:t>
      </w:r>
      <w:proofErr w:type="spellStart"/>
      <w:r w:rsidRPr="00753E89">
        <w:rPr>
          <w:rFonts w:ascii="Times New Roman" w:hAnsi="Times New Roman"/>
          <w:sz w:val="26"/>
          <w:szCs w:val="26"/>
        </w:rPr>
        <w:t>Massafera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da Silva, pelos seus 23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lastRenderedPageBreak/>
        <w:t>- Nº 353/2019: MOÇÃO DE APLAUSO ao CEIM Prof.ª Leonor Pereira de Faria, pelos seus 11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354/2019: MOÇÃO DE APLAUSO ao CEIM Prof.ª Benedita de Fátima Canadas, pelos seus 5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355/2019: MOÇÃO DE APLAUSO ao CEIM (</w:t>
      </w:r>
      <w:proofErr w:type="spellStart"/>
      <w:r w:rsidRPr="00753E89">
        <w:rPr>
          <w:rFonts w:ascii="Times New Roman" w:hAnsi="Times New Roman"/>
          <w:sz w:val="26"/>
          <w:szCs w:val="26"/>
        </w:rPr>
        <w:t>Proinfância</w:t>
      </w:r>
      <w:proofErr w:type="spellEnd"/>
      <w:r w:rsidRPr="00753E89">
        <w:rPr>
          <w:rFonts w:ascii="Times New Roman" w:hAnsi="Times New Roman"/>
          <w:sz w:val="26"/>
          <w:szCs w:val="26"/>
        </w:rPr>
        <w:t>) Sebastião Cesário (Tião da Zica), pelos seus 3 anos de existência.</w:t>
      </w:r>
    </w:p>
    <w:p w:rsidR="004E15BF" w:rsidRPr="00753E89" w:rsidRDefault="004E15BF" w:rsidP="004E15BF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Nº 356/2019 a 359/2019: </w:t>
      </w:r>
      <w:r w:rsidRPr="00753E89">
        <w:rPr>
          <w:rFonts w:ascii="Times New Roman" w:hAnsi="Times New Roman"/>
          <w:sz w:val="26"/>
          <w:szCs w:val="26"/>
        </w:rPr>
        <w:t xml:space="preserve">MOÇÃO DE APLAUSO ao Centro Universitário UNA, na pessoa do Diretor </w:t>
      </w:r>
      <w:proofErr w:type="spellStart"/>
      <w:r w:rsidRPr="00753E89">
        <w:rPr>
          <w:rFonts w:ascii="Times New Roman" w:hAnsi="Times New Roman"/>
          <w:sz w:val="26"/>
          <w:szCs w:val="26"/>
        </w:rPr>
        <w:t>Wilfred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Sacramento Costa Junior, à Coordenadora Estratégica do Centro Universitário UNA, professora Ma. Alessandra Mara Freire Silva, ao Coordenador do Núcleo de Práticas Jurídicas do Centro Universitário UNA, professor Me. Valdomiro Vieira, à Coordenadora de Relacionamento do Centro Universitário UNA, professora Dra. Roberta </w:t>
      </w:r>
      <w:proofErr w:type="spellStart"/>
      <w:r w:rsidRPr="00753E89">
        <w:rPr>
          <w:rFonts w:ascii="Times New Roman" w:hAnsi="Times New Roman"/>
          <w:sz w:val="26"/>
          <w:szCs w:val="26"/>
        </w:rPr>
        <w:t>Manfron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de Paula,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>pela realização da 1ª Cerimônia da Beca do Curso de Direito, que celebrou um ano do curso na unidade Pouso Alegre.</w:t>
      </w:r>
    </w:p>
    <w:p w:rsidR="004E15BF" w:rsidRPr="00753E89" w:rsidRDefault="004E15BF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</w:t>
      </w:r>
      <w:r w:rsidR="00E43188" w:rsidRPr="00753E89">
        <w:rPr>
          <w:rFonts w:ascii="Times New Roman" w:hAnsi="Times New Roman"/>
          <w:sz w:val="26"/>
          <w:szCs w:val="26"/>
        </w:rPr>
        <w:t>6</w:t>
      </w:r>
      <w:r w:rsidRPr="00753E89">
        <w:rPr>
          <w:rFonts w:ascii="Times New Roman" w:hAnsi="Times New Roman"/>
          <w:sz w:val="26"/>
          <w:szCs w:val="26"/>
        </w:rPr>
        <w:t>0</w:t>
      </w:r>
      <w:r w:rsidR="00E43188" w:rsidRPr="00753E89">
        <w:rPr>
          <w:rFonts w:ascii="Times New Roman" w:hAnsi="Times New Roman"/>
          <w:sz w:val="26"/>
          <w:szCs w:val="26"/>
        </w:rPr>
        <w:t xml:space="preserve">/2019 </w:t>
      </w:r>
      <w:r w:rsidRPr="00753E89">
        <w:rPr>
          <w:rFonts w:ascii="Times New Roman" w:hAnsi="Times New Roman"/>
          <w:sz w:val="26"/>
          <w:szCs w:val="26"/>
        </w:rPr>
        <w:t xml:space="preserve">a 376/2019: </w:t>
      </w:r>
      <w:r w:rsidR="00E43188" w:rsidRPr="00753E89">
        <w:rPr>
          <w:rFonts w:ascii="Times New Roman" w:hAnsi="Times New Roman"/>
          <w:sz w:val="26"/>
          <w:szCs w:val="26"/>
        </w:rPr>
        <w:t xml:space="preserve">MOÇÃO DE APLAUSO </w:t>
      </w:r>
      <w:r w:rsidRPr="00753E89">
        <w:rPr>
          <w:rFonts w:ascii="Times New Roman" w:hAnsi="Times New Roman"/>
          <w:sz w:val="26"/>
          <w:szCs w:val="26"/>
        </w:rPr>
        <w:t>ao professor Allan Ramalho Perez,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 xml:space="preserve">ao professor </w:t>
      </w:r>
      <w:proofErr w:type="spellStart"/>
      <w:r w:rsidRPr="00753E89">
        <w:rPr>
          <w:rFonts w:ascii="Times New Roman" w:hAnsi="Times New Roman"/>
          <w:sz w:val="26"/>
          <w:szCs w:val="26"/>
        </w:rPr>
        <w:t>Cleberson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E89">
        <w:rPr>
          <w:rFonts w:ascii="Times New Roman" w:hAnsi="Times New Roman"/>
          <w:sz w:val="26"/>
          <w:szCs w:val="26"/>
        </w:rPr>
        <w:t>Disessa</w:t>
      </w:r>
      <w:proofErr w:type="spellEnd"/>
      <w:r w:rsidRPr="00753E89">
        <w:rPr>
          <w:rFonts w:ascii="Times New Roman" w:hAnsi="Times New Roman"/>
          <w:sz w:val="26"/>
          <w:szCs w:val="26"/>
        </w:rPr>
        <w:t>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 xml:space="preserve">à professora </w:t>
      </w:r>
      <w:proofErr w:type="spellStart"/>
      <w:r w:rsidRPr="00753E89">
        <w:rPr>
          <w:rFonts w:ascii="Times New Roman" w:hAnsi="Times New Roman"/>
          <w:sz w:val="26"/>
          <w:szCs w:val="26"/>
        </w:rPr>
        <w:t>Crishna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E89">
        <w:rPr>
          <w:rFonts w:ascii="Times New Roman" w:hAnsi="Times New Roman"/>
          <w:sz w:val="26"/>
          <w:szCs w:val="26"/>
        </w:rPr>
        <w:t>Irion</w:t>
      </w:r>
      <w:proofErr w:type="spellEnd"/>
      <w:r w:rsidRPr="00753E89">
        <w:rPr>
          <w:rFonts w:ascii="Times New Roman" w:hAnsi="Times New Roman"/>
          <w:sz w:val="26"/>
          <w:szCs w:val="26"/>
        </w:rPr>
        <w:t>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>ao professor Fábio de Souza de Paula,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>ao professor Geraldo Cunha Neto,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>à professora Maria Andrea de Machado e Bustamante Vieira,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>ao professor Moises dos Santos Rosa,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>à professora Pamela Regina de Carvalho,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 xml:space="preserve">ao Presidente da OAB de Varginha e Ex-Secretário Estadual da OAB, professor Dr. Gustavo </w:t>
      </w:r>
      <w:proofErr w:type="spellStart"/>
      <w:r w:rsidRPr="00753E89">
        <w:rPr>
          <w:rFonts w:ascii="Times New Roman" w:hAnsi="Times New Roman"/>
          <w:sz w:val="26"/>
          <w:szCs w:val="26"/>
        </w:rPr>
        <w:t>Chalfun</w:t>
      </w:r>
      <w:proofErr w:type="spellEnd"/>
      <w:r w:rsidRPr="00753E89">
        <w:rPr>
          <w:rFonts w:ascii="Times New Roman" w:hAnsi="Times New Roman"/>
          <w:sz w:val="26"/>
          <w:szCs w:val="26"/>
        </w:rPr>
        <w:t>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 xml:space="preserve">ao Conselheiro Seccional Estadual da OAB, professor Dr. </w:t>
      </w:r>
      <w:proofErr w:type="spellStart"/>
      <w:r w:rsidRPr="00753E89">
        <w:rPr>
          <w:rFonts w:ascii="Times New Roman" w:hAnsi="Times New Roman"/>
          <w:sz w:val="26"/>
          <w:szCs w:val="26"/>
        </w:rPr>
        <w:t>Négis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Monteiro </w:t>
      </w:r>
      <w:proofErr w:type="spellStart"/>
      <w:r w:rsidRPr="00753E89">
        <w:rPr>
          <w:rFonts w:ascii="Times New Roman" w:hAnsi="Times New Roman"/>
          <w:sz w:val="26"/>
          <w:szCs w:val="26"/>
        </w:rPr>
        <w:t>Rodarte</w:t>
      </w:r>
      <w:proofErr w:type="spellEnd"/>
      <w:r w:rsidRPr="00753E89">
        <w:rPr>
          <w:rFonts w:ascii="Times New Roman" w:hAnsi="Times New Roman"/>
          <w:sz w:val="26"/>
          <w:szCs w:val="26"/>
        </w:rPr>
        <w:t>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 xml:space="preserve">ao Presidente da Subseção da OAB de Borda da Mata, Dr. Jean Carlo </w:t>
      </w:r>
      <w:proofErr w:type="spellStart"/>
      <w:r w:rsidRPr="00753E89">
        <w:rPr>
          <w:rFonts w:ascii="Times New Roman" w:hAnsi="Times New Roman"/>
          <w:sz w:val="26"/>
          <w:szCs w:val="26"/>
        </w:rPr>
        <w:t>Contrucci</w:t>
      </w:r>
      <w:proofErr w:type="spellEnd"/>
      <w:r w:rsidRPr="00753E89">
        <w:rPr>
          <w:rFonts w:ascii="Times New Roman" w:hAnsi="Times New Roman"/>
          <w:sz w:val="26"/>
          <w:szCs w:val="26"/>
        </w:rPr>
        <w:t>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>ao representante da Subseção da OAB de Silvanópolis, Dr. Marcio Henrique Marques,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>à Presidente da Subseção da OAB de Paraisópolis, Dra. Dayana Silva,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>ao Presidente da 24ª Subseção da OAB de Minas Gerais, Dr. Luiz Paulo Moreira,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>à Vice-Presidente da 24ª Subseção da OAB de Minas Gerais, Dra. Carolina Leme,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 xml:space="preserve">à Secretária da 24ª Subseção da OAB de Minas Gerais, Dra. Graziela </w:t>
      </w:r>
      <w:proofErr w:type="spellStart"/>
      <w:r w:rsidRPr="00753E89">
        <w:rPr>
          <w:rFonts w:ascii="Times New Roman" w:hAnsi="Times New Roman"/>
          <w:sz w:val="26"/>
          <w:szCs w:val="26"/>
        </w:rPr>
        <w:t>Brianese</w:t>
      </w:r>
      <w:proofErr w:type="spellEnd"/>
      <w:r w:rsidRPr="00753E89">
        <w:rPr>
          <w:rFonts w:ascii="Times New Roman" w:hAnsi="Times New Roman"/>
          <w:sz w:val="26"/>
          <w:szCs w:val="26"/>
        </w:rPr>
        <w:t>,</w:t>
      </w:r>
      <w:r w:rsidRPr="00753E89">
        <w:rPr>
          <w:rFonts w:ascii="Times New Roman" w:hAnsi="Times New Roman"/>
          <w:sz w:val="26"/>
          <w:szCs w:val="26"/>
        </w:rPr>
        <w:t xml:space="preserve"> e </w:t>
      </w:r>
      <w:r w:rsidRPr="00753E89">
        <w:rPr>
          <w:rFonts w:ascii="Times New Roman" w:hAnsi="Times New Roman"/>
          <w:sz w:val="26"/>
          <w:szCs w:val="26"/>
        </w:rPr>
        <w:t>ao professor Francisco Luiz Fernandes,</w:t>
      </w:r>
      <w:r w:rsidRPr="00753E89">
        <w:rPr>
          <w:rFonts w:ascii="Times New Roman" w:hAnsi="Times New Roman"/>
          <w:sz w:val="26"/>
          <w:szCs w:val="26"/>
        </w:rPr>
        <w:t xml:space="preserve"> </w:t>
      </w:r>
      <w:r w:rsidRPr="00753E89">
        <w:rPr>
          <w:rFonts w:ascii="Times New Roman" w:hAnsi="Times New Roman"/>
          <w:sz w:val="26"/>
          <w:szCs w:val="26"/>
        </w:rPr>
        <w:t>pela ilustre participação na 1ª Cerimônia da Beca do Curso de Direito, realizada pelo Centro Universitário UNA, em comemoração ao primeiro ano do curso na unidade Pouso Alegre.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377/2019</w:t>
      </w:r>
      <w:r w:rsidR="00753E89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MOÇÃO DE PESAR aos familiares do Sr. José Lamartine Rios.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378/2019: Moção de Aplauso à Escola Municipal Pio XII, pelos seus 15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lastRenderedPageBreak/>
        <w:t>- Nº 379/2019: Moção de Aplauso à Escola Municipal São Benedito, pelos seus 17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380/2019: Moção de Aplauso à Escola Municipal Prof.ª Maria Barbosa, pelos seus 27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381/2019: Moção de Aplauso à CEIM Ana Vianna de Andrade, pelos seus 29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Nº 382/2019: Moção de Aplauso à CEIM Ismênia </w:t>
      </w:r>
      <w:proofErr w:type="spellStart"/>
      <w:r w:rsidRPr="00753E89">
        <w:rPr>
          <w:rFonts w:ascii="Times New Roman" w:hAnsi="Times New Roman"/>
          <w:sz w:val="26"/>
          <w:szCs w:val="26"/>
        </w:rPr>
        <w:t>Vitta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Reis, pelos seus 15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Nº 383/2019: Moção de Aplauso à CEIM </w:t>
      </w:r>
      <w:proofErr w:type="spellStart"/>
      <w:r w:rsidRPr="00753E89">
        <w:rPr>
          <w:rFonts w:ascii="Times New Roman" w:hAnsi="Times New Roman"/>
          <w:sz w:val="26"/>
          <w:szCs w:val="26"/>
        </w:rPr>
        <w:t>Lázara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E89">
        <w:rPr>
          <w:rFonts w:ascii="Times New Roman" w:hAnsi="Times New Roman"/>
          <w:sz w:val="26"/>
          <w:szCs w:val="26"/>
        </w:rPr>
        <w:t>Casarini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Diane, pelos seus 05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Nº 384/2019: Moção de Aplauso à CEIM Nair </w:t>
      </w:r>
      <w:proofErr w:type="spellStart"/>
      <w:r w:rsidRPr="00753E89">
        <w:rPr>
          <w:rFonts w:ascii="Times New Roman" w:hAnsi="Times New Roman"/>
          <w:sz w:val="26"/>
          <w:szCs w:val="26"/>
        </w:rPr>
        <w:t>Massafera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da Silva, pelos seus 23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385/2019: Moção de Aplauso à CEIM Prof.ª Leonor Pereira de Faria, pelos seus 11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386/2019: Moção de Aplauso à CEIM Prof.ª Benedita de Fátima Canadas, pelos seus 5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387/2019: Moção de Aplauso à CEIM Sebastião Cesário, pelos seus 3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388/2019: Moção de Aplauso à Escola Estadual Monsenhor José Paulino, pelos seus 107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Nº 389/2019: Moção de Aplauso à CESEC Prof.ª </w:t>
      </w:r>
      <w:proofErr w:type="spellStart"/>
      <w:r w:rsidRPr="00753E89">
        <w:rPr>
          <w:rFonts w:ascii="Times New Roman" w:hAnsi="Times New Roman"/>
          <w:sz w:val="26"/>
          <w:szCs w:val="26"/>
        </w:rPr>
        <w:t>Hermelinda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Toledo, pelos seus 35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390/2019: Moção de Aplauso à Escola Estadual Dom João Resende Costa, pelos seus 56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391/2019: Moção de Aplauso à Escola Estadual Presidente Bernardes, pelos seus 64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392/2019: Moção de Aplauso à Escola Estadual Mariana Pereira Fernandes, pelos seus 72 anos de existência.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lastRenderedPageBreak/>
        <w:t>- Nº 393/2019: Moção de Pesar aos familiares de Gabriel da Silva Maia, pelo seu falecimento.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Nº 394/2019: MOÇÃO DE APLAUSO ao Sr. Fabiano </w:t>
      </w:r>
      <w:proofErr w:type="spellStart"/>
      <w:r w:rsidRPr="00753E89">
        <w:rPr>
          <w:rFonts w:ascii="Times New Roman" w:hAnsi="Times New Roman"/>
          <w:sz w:val="26"/>
          <w:szCs w:val="26"/>
        </w:rPr>
        <w:t>Galletti</w:t>
      </w:r>
      <w:proofErr w:type="spellEnd"/>
      <w:r w:rsidRPr="00753E89">
        <w:rPr>
          <w:rFonts w:ascii="Times New Roman" w:hAnsi="Times New Roman"/>
          <w:sz w:val="26"/>
          <w:szCs w:val="26"/>
        </w:rPr>
        <w:t xml:space="preserve"> Tolentino, pela sua posse como Deputado Federal e membro do partido Cidadania na Câmara dos Deputados.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395/2019: Moção de Aplauso ao Deputado Federal Bilac Pinto, pela sua nomeação para o cargo de Secretário de Governo de Minas Gerais.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396/2019: MOÇÃO DE APLAUSO à Associação do Bairro Pão de Açúcar, na pessoa do Presidente Leandro de Almeida.</w:t>
      </w:r>
    </w:p>
    <w:p w:rsidR="00753E89" w:rsidRPr="00753E89" w:rsidRDefault="00753E89" w:rsidP="00753E89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397/2019: MOÇÃO DE APLAUSO ao Conservatório Estadual de Música Juscelino Kubitschek de Oliveira, que desde 1954 enriquece a cultura dos pouso-alegrenses e região.</w:t>
      </w:r>
    </w:p>
    <w:p w:rsidR="00753E89" w:rsidRPr="00753E89" w:rsidRDefault="00753E89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753E89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PROJETOS</w:t>
      </w:r>
    </w:p>
    <w:p w:rsidR="00753E89" w:rsidRPr="00753E89" w:rsidRDefault="00753E89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Vereador Dionísio Pereira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</w:t>
      </w:r>
      <w:r w:rsidR="00753E89" w:rsidRPr="00753E89">
        <w:rPr>
          <w:rFonts w:ascii="Times New Roman" w:hAnsi="Times New Roman"/>
          <w:sz w:val="26"/>
          <w:szCs w:val="26"/>
        </w:rPr>
        <w:t xml:space="preserve">Projeto de Lei </w:t>
      </w:r>
      <w:r w:rsidRPr="00753E89">
        <w:rPr>
          <w:rFonts w:ascii="Times New Roman" w:hAnsi="Times New Roman"/>
          <w:sz w:val="26"/>
          <w:szCs w:val="26"/>
        </w:rPr>
        <w:t>Nº 7529/2019</w:t>
      </w:r>
      <w:r w:rsidR="00753E89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DISPÕE SOBRE DENOMINAÇÃO DE LOGRADOURO PÚBLICO: AVENIDA SANTA COSTA (MARIA DAS DORES COSTA) (*1933 +2018).</w:t>
      </w:r>
    </w:p>
    <w:p w:rsidR="00753E89" w:rsidRPr="00753E89" w:rsidRDefault="00753E89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Vereador Wilson Tadeu Lopes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</w:t>
      </w:r>
      <w:r w:rsidR="00753E89" w:rsidRPr="00753E89">
        <w:rPr>
          <w:rFonts w:ascii="Times New Roman" w:hAnsi="Times New Roman"/>
          <w:sz w:val="26"/>
          <w:szCs w:val="26"/>
        </w:rPr>
        <w:t xml:space="preserve">Projeto de Lei </w:t>
      </w:r>
      <w:r w:rsidRPr="00753E89">
        <w:rPr>
          <w:rFonts w:ascii="Times New Roman" w:hAnsi="Times New Roman"/>
          <w:sz w:val="26"/>
          <w:szCs w:val="26"/>
        </w:rPr>
        <w:t>Nº 7530/2019</w:t>
      </w:r>
      <w:r w:rsidR="00753E89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DISPÕE SOB</w:t>
      </w:r>
      <w:r w:rsidRPr="00753E89">
        <w:rPr>
          <w:rFonts w:ascii="Times New Roman" w:hAnsi="Times New Roman"/>
          <w:sz w:val="26"/>
          <w:szCs w:val="26"/>
        </w:rPr>
        <w:t>RE DENOMINAÇÃO DE LOGRADOURO PÚBLICO: PRAÇA MARIA CLARA BALESTRA (*1995 +2019).</w:t>
      </w:r>
    </w:p>
    <w:p w:rsidR="00753E89" w:rsidRPr="00753E89" w:rsidRDefault="00753E89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753E89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REQUERIMENTOS</w:t>
      </w:r>
    </w:p>
    <w:p w:rsidR="00137DAF" w:rsidRPr="00753E89" w:rsidRDefault="00137DAF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lastRenderedPageBreak/>
        <w:t>Vereador</w:t>
      </w:r>
      <w:r w:rsidR="00753E89" w:rsidRPr="00753E89">
        <w:rPr>
          <w:rFonts w:ascii="Times New Roman" w:hAnsi="Times New Roman"/>
          <w:sz w:val="26"/>
          <w:szCs w:val="26"/>
        </w:rPr>
        <w:t>es</w:t>
      </w:r>
      <w:r w:rsidRPr="00753E89">
        <w:rPr>
          <w:rFonts w:ascii="Times New Roman" w:hAnsi="Times New Roman"/>
          <w:sz w:val="26"/>
          <w:szCs w:val="26"/>
        </w:rPr>
        <w:t xml:space="preserve"> Oliveira, Arlindo Motta Paes, Rafael Aboláfio, Leandro Morais, Wilson Tadeu Lopes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75/2019</w:t>
      </w:r>
      <w:r w:rsidR="00753E89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Solicita que seja realizada Sessão Especial </w:t>
      </w:r>
      <w:proofErr w:type="gramStart"/>
      <w:r w:rsidRPr="00753E89">
        <w:rPr>
          <w:rFonts w:ascii="Times New Roman" w:hAnsi="Times New Roman"/>
          <w:sz w:val="26"/>
          <w:szCs w:val="26"/>
        </w:rPr>
        <w:t>em  homenage</w:t>
      </w:r>
      <w:r w:rsidRPr="00753E89">
        <w:rPr>
          <w:rFonts w:ascii="Times New Roman" w:hAnsi="Times New Roman"/>
          <w:sz w:val="26"/>
          <w:szCs w:val="26"/>
        </w:rPr>
        <w:t>m</w:t>
      </w:r>
      <w:proofErr w:type="gramEnd"/>
      <w:r w:rsidRPr="00753E89">
        <w:rPr>
          <w:rFonts w:ascii="Times New Roman" w:hAnsi="Times New Roman"/>
          <w:sz w:val="26"/>
          <w:szCs w:val="26"/>
        </w:rPr>
        <w:t xml:space="preserve"> pelos 60 anos da Faculdade de Direito do Sul de Minas - FDSM, a ser realizada no dia 18 de setembro, às 19:00h.</w:t>
      </w:r>
    </w:p>
    <w:p w:rsidR="00753E89" w:rsidRPr="00753E89" w:rsidRDefault="00753E89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Vereador Rodrigo Modesto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- Nº 76/2019</w:t>
      </w:r>
      <w:r w:rsidR="00753E89" w:rsidRPr="00753E89">
        <w:rPr>
          <w:rFonts w:ascii="Times New Roman" w:hAnsi="Times New Roman"/>
          <w:sz w:val="26"/>
          <w:szCs w:val="26"/>
        </w:rPr>
        <w:t>:</w:t>
      </w:r>
      <w:r w:rsidRPr="00753E89">
        <w:rPr>
          <w:rFonts w:ascii="Times New Roman" w:hAnsi="Times New Roman"/>
          <w:sz w:val="26"/>
          <w:szCs w:val="26"/>
        </w:rPr>
        <w:t xml:space="preserve"> Requer votação única para o Projeto de Lei nº 1030/2019.</w:t>
      </w:r>
    </w:p>
    <w:p w:rsidR="00753E89" w:rsidRPr="00753E89" w:rsidRDefault="00753E89" w:rsidP="000F3AA2">
      <w:pPr>
        <w:jc w:val="both"/>
        <w:rPr>
          <w:rFonts w:ascii="Times New Roman" w:hAnsi="Times New Roman"/>
          <w:sz w:val="26"/>
          <w:szCs w:val="26"/>
        </w:rPr>
      </w:pPr>
    </w:p>
    <w:p w:rsidR="00137DAF" w:rsidRPr="00753E89" w:rsidRDefault="00753E89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>OFÍCIOS</w:t>
      </w:r>
    </w:p>
    <w:p w:rsidR="00137DAF" w:rsidRPr="00753E89" w:rsidRDefault="00E43188" w:rsidP="000F3AA2">
      <w:pPr>
        <w:jc w:val="both"/>
        <w:rPr>
          <w:rFonts w:ascii="Times New Roman" w:hAnsi="Times New Roman"/>
          <w:sz w:val="26"/>
          <w:szCs w:val="26"/>
        </w:rPr>
      </w:pPr>
      <w:r w:rsidRPr="00753E89">
        <w:rPr>
          <w:rFonts w:ascii="Times New Roman" w:hAnsi="Times New Roman"/>
          <w:sz w:val="26"/>
          <w:szCs w:val="26"/>
        </w:rPr>
        <w:t xml:space="preserve">- </w:t>
      </w:r>
      <w:r w:rsidRPr="00753E89">
        <w:rPr>
          <w:rFonts w:ascii="Times New Roman" w:hAnsi="Times New Roman"/>
          <w:sz w:val="26"/>
          <w:szCs w:val="26"/>
        </w:rPr>
        <w:t>Ofício nº 10/2019 encaminhado pelo Ver. Dionísio Pereira, solicitando o arquivamento do Projeto de Lei nº 7499/2019.</w:t>
      </w:r>
    </w:p>
    <w:p w:rsidR="007C3CF2" w:rsidRPr="000F3AA2" w:rsidRDefault="007C3CF2" w:rsidP="000F3AA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739F1" w:rsidRPr="007C3CF2" w:rsidRDefault="007739F1" w:rsidP="007C3CF2">
      <w:pPr>
        <w:rPr>
          <w:szCs w:val="24"/>
        </w:rPr>
      </w:pPr>
      <w:bookmarkStart w:id="0" w:name="_GoBack"/>
      <w:bookmarkEnd w:id="0"/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88" w:rsidRDefault="00E43188" w:rsidP="00D30C58">
      <w:pPr>
        <w:spacing w:after="0" w:line="240" w:lineRule="auto"/>
      </w:pPr>
      <w:r>
        <w:separator/>
      </w:r>
    </w:p>
  </w:endnote>
  <w:endnote w:type="continuationSeparator" w:id="0">
    <w:p w:rsidR="00E43188" w:rsidRDefault="00E4318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4318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88" w:rsidRDefault="00E43188" w:rsidP="00D30C58">
      <w:pPr>
        <w:spacing w:after="0" w:line="240" w:lineRule="auto"/>
      </w:pPr>
      <w:r>
        <w:separator/>
      </w:r>
    </w:p>
  </w:footnote>
  <w:footnote w:type="continuationSeparator" w:id="0">
    <w:p w:rsidR="00E43188" w:rsidRDefault="00E4318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43188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3AA2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37DAF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15BF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E89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188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1BA0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66AC01-63A8-4EFF-8AD2-1A3DF413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2453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2018-01-17T16:02:00Z</cp:lastPrinted>
  <dcterms:created xsi:type="dcterms:W3CDTF">2018-01-17T16:40:00Z</dcterms:created>
  <dcterms:modified xsi:type="dcterms:W3CDTF">2019-09-03T19:35:00Z</dcterms:modified>
</cp:coreProperties>
</file>