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397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Conservatório Estadual de Música Juscelino Kubitschek de Oliveira, que desde 1954 enriquece a cultura dos pouso-alegrenses e região.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 Municipal, neste ato, reconhece o relevante trabalho realizado pelo Conservatório Estadual de Música Juscelino Kubitschek de Oliveira, na pessoa do Diretor Paulo Isaac da Rosa, que representa todos os demais componentes desta instituição. Assim, é meritória a presente homenagem, em virtude do trabalho conjunto da equipe que o constitui e resulta nos relevantes serviços prestados ao povo sul mineiro.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