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disposição de vagas para embarque e desembarque de pacientes em frente ao Hospital Escola, localizado na Rua Ciomara Amaral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Recentemente o trecho da referida rua passou a ser de mão única. No entanto, há muitos pacientes que frequentam a Clínica Escola que têm dificuldade de locomoção e estão enfrentando dificuldade para atravessar a rua, pois, na maioria das vezes são pessoas idosas e com mobilidade reduzida e no local não há faixa para pedestres nem vaga para embarque e desembarque.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