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D71BF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3 DE SETEMBRO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 xml:space="preserve">Projeto de Lei Nº 7500/2019       </w:t>
      </w:r>
      <w:r w:rsidRPr="006D71BF">
        <w:rPr>
          <w:rFonts w:ascii="Times New Roman" w:hAnsi="Times New Roman"/>
          <w:sz w:val="24"/>
          <w:szCs w:val="24"/>
        </w:rPr>
        <w:t>DISPÕE SOBRE DENOMINAÇÃO DE LOGRADOURO PÚBLICO: PRAÇA DO MIGRANTE.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 xml:space="preserve">a): Dionísio </w:t>
      </w:r>
      <w:r w:rsidRPr="006D71BF">
        <w:rPr>
          <w:rFonts w:ascii="Times New Roman" w:hAnsi="Times New Roman"/>
          <w:sz w:val="24"/>
          <w:szCs w:val="24"/>
        </w:rPr>
        <w:t>Pereira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Única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 xml:space="preserve">Projeto de Lei Nº 7502/2019       </w:t>
      </w:r>
      <w:r w:rsidRPr="006D71BF">
        <w:rPr>
          <w:rFonts w:ascii="Times New Roman" w:hAnsi="Times New Roman"/>
          <w:sz w:val="24"/>
          <w:szCs w:val="24"/>
        </w:rPr>
        <w:t>DISPÕE SOBRE DENOMINAÇÃO DE LOGRADOURO PÚBLICO: RUA MAURA DE SOUZA REIS (*1951 +2019).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>a): Leandro Morais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Única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 xml:space="preserve">Projeto de Lei Nº 7509/2019       </w:t>
      </w:r>
      <w:r w:rsidRPr="006D71BF">
        <w:rPr>
          <w:rFonts w:ascii="Times New Roman" w:hAnsi="Times New Roman"/>
          <w:sz w:val="24"/>
          <w:szCs w:val="24"/>
        </w:rPr>
        <w:t>DISPÕE SOBRE DENOMINAÇÃO DE LOGRADOURO</w:t>
      </w:r>
      <w:r w:rsidRPr="006D71BF">
        <w:rPr>
          <w:rFonts w:ascii="Times New Roman" w:hAnsi="Times New Roman"/>
          <w:sz w:val="24"/>
          <w:szCs w:val="24"/>
        </w:rPr>
        <w:t xml:space="preserve"> PÚBLICO: RUA PEDRO ANTÔNIO DOS SANTOS FILHO (*1946 +2019).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>a): Leandro Morais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Única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 xml:space="preserve">Projeto de Lei Nº 7497/2019       </w:t>
      </w:r>
      <w:r w:rsidRPr="006D71BF">
        <w:rPr>
          <w:rFonts w:ascii="Times New Roman" w:hAnsi="Times New Roman"/>
          <w:sz w:val="24"/>
          <w:szCs w:val="24"/>
        </w:rPr>
        <w:t xml:space="preserve">ALTERA O ART. 1º DA LEI MUNICIPAL Nº 4.735, DE 12 DE SETEMBRO DE 2008, QUE “INSTITUI NO CALENDÁRIO DE EVENTOS A SEMANA </w:t>
      </w:r>
      <w:r w:rsidRPr="006D71BF">
        <w:rPr>
          <w:rFonts w:ascii="Times New Roman" w:hAnsi="Times New Roman"/>
          <w:sz w:val="24"/>
          <w:szCs w:val="24"/>
        </w:rPr>
        <w:t>EVANGÉLICA”.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>a): Leandro Morais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1ª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37ED">
        <w:rPr>
          <w:rFonts w:ascii="Times New Roman" w:hAnsi="Times New Roman"/>
          <w:b/>
          <w:sz w:val="24"/>
          <w:szCs w:val="24"/>
        </w:rPr>
        <w:t xml:space="preserve">Parecer </w:t>
      </w:r>
      <w:r w:rsidR="006D71BF" w:rsidRPr="00A637ED">
        <w:rPr>
          <w:rFonts w:ascii="Times New Roman" w:hAnsi="Times New Roman"/>
          <w:b/>
          <w:sz w:val="24"/>
          <w:szCs w:val="24"/>
        </w:rPr>
        <w:t>Contrário</w:t>
      </w:r>
      <w:r w:rsidR="006D71BF">
        <w:rPr>
          <w:rFonts w:ascii="Times New Roman" w:hAnsi="Times New Roman"/>
          <w:sz w:val="24"/>
          <w:szCs w:val="24"/>
        </w:rPr>
        <w:t xml:space="preserve"> </w:t>
      </w:r>
      <w:r w:rsidRPr="006D71BF">
        <w:rPr>
          <w:rFonts w:ascii="Times New Roman" w:hAnsi="Times New Roman"/>
          <w:sz w:val="24"/>
          <w:szCs w:val="24"/>
        </w:rPr>
        <w:t>da Comissão de Legislação, Justiça e Redação</w:t>
      </w:r>
      <w:r w:rsidR="006D71BF">
        <w:rPr>
          <w:rFonts w:ascii="Times New Roman" w:hAnsi="Times New Roman"/>
          <w:sz w:val="24"/>
          <w:szCs w:val="24"/>
        </w:rPr>
        <w:t xml:space="preserve"> ao Projeto de Lei nº 7503/2019</w:t>
      </w:r>
      <w:r w:rsidRPr="006D71B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 xml:space="preserve">a): </w:t>
      </w:r>
      <w:r w:rsidR="006D71BF" w:rsidRPr="006D71BF">
        <w:rPr>
          <w:rFonts w:ascii="Times New Roman" w:hAnsi="Times New Roman"/>
          <w:sz w:val="24"/>
          <w:szCs w:val="24"/>
        </w:rPr>
        <w:t>Comissão de Legislação, Justiça e Redação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Única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 xml:space="preserve">Projeto de Lei Nº 7503/2019       </w:t>
      </w:r>
      <w:r w:rsidRPr="006D71BF">
        <w:rPr>
          <w:rFonts w:ascii="Times New Roman" w:hAnsi="Times New Roman"/>
          <w:sz w:val="24"/>
          <w:szCs w:val="24"/>
        </w:rPr>
        <w:t xml:space="preserve">ALTERA OS </w:t>
      </w:r>
      <w:r w:rsidRPr="006D71BF">
        <w:rPr>
          <w:rFonts w:ascii="Times New Roman" w:hAnsi="Times New Roman"/>
          <w:sz w:val="24"/>
          <w:szCs w:val="24"/>
        </w:rPr>
        <w:t>DISPOSITIVOS DA LEI MUNICIPAL Nº 3.590, DE 09 DE JUNHO DE 1999, QUE “DISPÕE SOBRE A INSTALAÇÃO DE EQUIPAMENTO ELIMINADOR DE AR NA TUBULAÇÃO DO SISTEMA DE ABASTECIMENTO DE ÁGUA E DÁ OUTRAS PROVIDÊNCIAS”.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>a): Dr. Edson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1ª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>Projeto de Lei Nº 751</w:t>
      </w:r>
      <w:r w:rsidRPr="006D71BF">
        <w:rPr>
          <w:rFonts w:ascii="Times New Roman" w:hAnsi="Times New Roman"/>
          <w:b/>
          <w:sz w:val="24"/>
          <w:szCs w:val="24"/>
        </w:rPr>
        <w:t xml:space="preserve">2/2019       </w:t>
      </w:r>
      <w:r w:rsidRPr="006D71BF">
        <w:rPr>
          <w:rFonts w:ascii="Times New Roman" w:hAnsi="Times New Roman"/>
          <w:sz w:val="24"/>
          <w:szCs w:val="24"/>
        </w:rPr>
        <w:t>ALTERA O ART. 1º E ACRESCENTA O PARÁGRAFO ÚNICO AO ART. 4º DA LEI MUNICIPAL Nº 4.825, DE 2009, QUE DISPÕE SOBRE A PROIBIÇÃO DE COLOCAÇÃO DE CEROL NAS LINHAS OU FIOS DESTINADOS A EMPINAR PIPAS NO MUNICÍPIO DE POUSO ALEGRE.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lastRenderedPageBreak/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>a): Bruno Dias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1ª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 xml:space="preserve">Requerimento Nº 76/2019     </w:t>
      </w:r>
      <w:proofErr w:type="gramStart"/>
      <w:r w:rsidRPr="006D71BF">
        <w:rPr>
          <w:rFonts w:ascii="Times New Roman" w:hAnsi="Times New Roman"/>
          <w:b/>
          <w:sz w:val="24"/>
          <w:szCs w:val="24"/>
        </w:rPr>
        <w:t xml:space="preserve">  </w:t>
      </w:r>
      <w:r w:rsidRPr="006D71BF">
        <w:rPr>
          <w:rFonts w:ascii="Times New Roman" w:hAnsi="Times New Roman"/>
          <w:sz w:val="24"/>
          <w:szCs w:val="24"/>
        </w:rPr>
        <w:t>Requer</w:t>
      </w:r>
      <w:proofErr w:type="gramEnd"/>
      <w:r w:rsidRPr="006D71BF">
        <w:rPr>
          <w:rFonts w:ascii="Times New Roman" w:hAnsi="Times New Roman"/>
          <w:sz w:val="24"/>
          <w:szCs w:val="24"/>
        </w:rPr>
        <w:t xml:space="preserve"> votação única para o Projeto de Lei nº 1030/2019.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>a): Rodrigo Modesto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Única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 xml:space="preserve">Projeto de Lei Nº 1030/2019       </w:t>
      </w:r>
      <w:r w:rsidRPr="006D71BF">
        <w:rPr>
          <w:rFonts w:ascii="Times New Roman" w:hAnsi="Times New Roman"/>
          <w:sz w:val="24"/>
          <w:szCs w:val="24"/>
        </w:rPr>
        <w:t>DISPÕE SOBRE TRANSFERÊNCIAS ÀS ORGANIZAÇÕES DA SOCIEDADE CIVIL - OSC'S.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 xml:space="preserve">a): </w:t>
      </w:r>
      <w:r w:rsidRPr="006D71BF">
        <w:rPr>
          <w:rFonts w:ascii="Times New Roman" w:hAnsi="Times New Roman"/>
          <w:sz w:val="24"/>
          <w:szCs w:val="24"/>
        </w:rPr>
        <w:t>PODER EXECUTIVO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1ª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 xml:space="preserve">Requerimento Nº 74/2019     </w:t>
      </w:r>
      <w:proofErr w:type="gramStart"/>
      <w:r w:rsidRPr="006D71BF">
        <w:rPr>
          <w:rFonts w:ascii="Times New Roman" w:hAnsi="Times New Roman"/>
          <w:b/>
          <w:sz w:val="24"/>
          <w:szCs w:val="24"/>
        </w:rPr>
        <w:t xml:space="preserve">  </w:t>
      </w:r>
      <w:r w:rsidRPr="006D71BF">
        <w:rPr>
          <w:rFonts w:ascii="Times New Roman" w:hAnsi="Times New Roman"/>
          <w:sz w:val="24"/>
          <w:szCs w:val="24"/>
        </w:rPr>
        <w:t>Requer</w:t>
      </w:r>
      <w:proofErr w:type="gramEnd"/>
      <w:r w:rsidRPr="006D71BF">
        <w:rPr>
          <w:rFonts w:ascii="Times New Roman" w:hAnsi="Times New Roman"/>
          <w:sz w:val="24"/>
          <w:szCs w:val="24"/>
        </w:rPr>
        <w:t xml:space="preserve"> ao Poder Executivo informações às novas moradias para as famílias da rua Corruíra, no bairro São João.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>a): Campanha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Única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b/>
          <w:sz w:val="24"/>
          <w:szCs w:val="24"/>
        </w:rPr>
        <w:t xml:space="preserve">Requerimento Nº 75/2019       </w:t>
      </w:r>
      <w:r w:rsidRPr="006D71BF">
        <w:rPr>
          <w:rFonts w:ascii="Times New Roman" w:hAnsi="Times New Roman"/>
          <w:sz w:val="24"/>
          <w:szCs w:val="24"/>
        </w:rPr>
        <w:t xml:space="preserve">Solicita que seja </w:t>
      </w:r>
      <w:r w:rsidRPr="006D71BF">
        <w:rPr>
          <w:rFonts w:ascii="Times New Roman" w:hAnsi="Times New Roman"/>
          <w:sz w:val="24"/>
          <w:szCs w:val="24"/>
        </w:rPr>
        <w:t xml:space="preserve">realizada Sessão Especial </w:t>
      </w:r>
      <w:proofErr w:type="gramStart"/>
      <w:r w:rsidRPr="006D71BF">
        <w:rPr>
          <w:rFonts w:ascii="Times New Roman" w:hAnsi="Times New Roman"/>
          <w:sz w:val="24"/>
          <w:szCs w:val="24"/>
        </w:rPr>
        <w:t>em  homenagem</w:t>
      </w:r>
      <w:proofErr w:type="gramEnd"/>
      <w:r w:rsidRPr="006D71BF">
        <w:rPr>
          <w:rFonts w:ascii="Times New Roman" w:hAnsi="Times New Roman"/>
          <w:sz w:val="24"/>
          <w:szCs w:val="24"/>
        </w:rPr>
        <w:t xml:space="preserve"> pelos 60 anos da Faculdade de Direito do Sul de Minas - FDSM, a ser realizada no dia 18 de setembro, às 19:00h.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>a): Oliveira, Arlindo Motta Paes, Rafael Aboláfio, Leandro Morais, Wilson Tadeu Lopes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Única Votaçã</w:t>
      </w:r>
      <w:r w:rsidRPr="006D71BF">
        <w:rPr>
          <w:rFonts w:ascii="Times New Roman" w:hAnsi="Times New Roman"/>
          <w:sz w:val="24"/>
          <w:szCs w:val="24"/>
        </w:rPr>
        <w:t>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A637ED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7438C" w:rsidRPr="006D71BF">
        <w:rPr>
          <w:rFonts w:ascii="Times New Roman" w:hAnsi="Times New Roman"/>
          <w:sz w:val="24"/>
          <w:szCs w:val="24"/>
        </w:rPr>
        <w:t xml:space="preserve"> encaminhado pela </w:t>
      </w:r>
      <w:proofErr w:type="spellStart"/>
      <w:r w:rsidR="00E7438C" w:rsidRPr="006D71BF">
        <w:rPr>
          <w:rFonts w:ascii="Times New Roman" w:hAnsi="Times New Roman"/>
          <w:sz w:val="24"/>
          <w:szCs w:val="24"/>
        </w:rPr>
        <w:t>Pró-Reitoria</w:t>
      </w:r>
      <w:proofErr w:type="spellEnd"/>
      <w:r w:rsidR="00E7438C" w:rsidRPr="006D71BF">
        <w:rPr>
          <w:rFonts w:ascii="Times New Roman" w:hAnsi="Times New Roman"/>
          <w:sz w:val="24"/>
          <w:szCs w:val="24"/>
        </w:rPr>
        <w:t xml:space="preserve"> de Extensão e Assuntos Comunitários da Univás, solicitando a cessão do Plenário para a realização do Terceiro Encontro Comemorativo ao Dia Nacional da Pessoa Sur</w:t>
      </w:r>
      <w:r w:rsidR="00E7438C" w:rsidRPr="006D71BF">
        <w:rPr>
          <w:rFonts w:ascii="Times New Roman" w:hAnsi="Times New Roman"/>
          <w:sz w:val="24"/>
          <w:szCs w:val="24"/>
        </w:rPr>
        <w:t>da, que acontecerá no dia 26/09/2019, a partir das 17h.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 xml:space="preserve">a): </w:t>
      </w:r>
      <w:proofErr w:type="spellStart"/>
      <w:r w:rsidR="00A637ED" w:rsidRPr="006D71BF">
        <w:rPr>
          <w:rFonts w:ascii="Times New Roman" w:hAnsi="Times New Roman"/>
          <w:sz w:val="24"/>
          <w:szCs w:val="24"/>
        </w:rPr>
        <w:t>Univás</w:t>
      </w:r>
      <w:proofErr w:type="spellEnd"/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Única Votação</w:t>
      </w:r>
    </w:p>
    <w:p w:rsidR="00C114E8" w:rsidRPr="006D71BF" w:rsidRDefault="00C114E8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14E8" w:rsidRPr="006D71BF" w:rsidRDefault="00A637ED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E7438C" w:rsidRPr="006D71BF">
        <w:rPr>
          <w:rFonts w:ascii="Times New Roman" w:hAnsi="Times New Roman"/>
          <w:sz w:val="24"/>
          <w:szCs w:val="24"/>
        </w:rPr>
        <w:t xml:space="preserve"> solicitando a cessão do plenário desta Casa para a promoção da Semana Nacional de Trânsito, sendo a premia</w:t>
      </w:r>
      <w:r w:rsidR="00E7438C" w:rsidRPr="006D71BF">
        <w:rPr>
          <w:rFonts w:ascii="Times New Roman" w:hAnsi="Times New Roman"/>
          <w:sz w:val="24"/>
          <w:szCs w:val="24"/>
        </w:rPr>
        <w:t>ção dos vencedores do concurso de Educação de Trânsito, a ser realizado dia 25 de setembro de 2019, a partir das 9h.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1BF">
        <w:rPr>
          <w:rFonts w:ascii="Times New Roman" w:hAnsi="Times New Roman"/>
          <w:sz w:val="24"/>
          <w:szCs w:val="24"/>
        </w:rPr>
        <w:t>Autor(</w:t>
      </w:r>
      <w:proofErr w:type="gramEnd"/>
      <w:r w:rsidRPr="006D71BF">
        <w:rPr>
          <w:rFonts w:ascii="Times New Roman" w:hAnsi="Times New Roman"/>
          <w:sz w:val="24"/>
          <w:szCs w:val="24"/>
        </w:rPr>
        <w:t>a): PODER EXECUTIVO</w:t>
      </w:r>
    </w:p>
    <w:p w:rsidR="00C114E8" w:rsidRPr="006D71BF" w:rsidRDefault="00E7438C" w:rsidP="006D71B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1BF">
        <w:rPr>
          <w:rFonts w:ascii="Times New Roman" w:hAnsi="Times New Roman"/>
          <w:sz w:val="24"/>
          <w:szCs w:val="24"/>
        </w:rPr>
        <w:t>Única Votação</w:t>
      </w:r>
    </w:p>
    <w:p w:rsidR="00C114E8" w:rsidRDefault="00C114E8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8C" w:rsidRDefault="00E7438C" w:rsidP="00D30C58">
      <w:pPr>
        <w:spacing w:after="0" w:line="240" w:lineRule="auto"/>
      </w:pPr>
      <w:r>
        <w:separator/>
      </w:r>
    </w:p>
  </w:endnote>
  <w:endnote w:type="continuationSeparator" w:id="0">
    <w:p w:rsidR="00E7438C" w:rsidRDefault="00E7438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7438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8C" w:rsidRDefault="00E7438C" w:rsidP="00D30C58">
      <w:pPr>
        <w:spacing w:after="0" w:line="240" w:lineRule="auto"/>
      </w:pPr>
      <w:r>
        <w:separator/>
      </w:r>
    </w:p>
  </w:footnote>
  <w:footnote w:type="continuationSeparator" w:id="0">
    <w:p w:rsidR="00E7438C" w:rsidRDefault="00E7438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1BF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37ED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4E8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38C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0F2D19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75644-82C3-4122-8075-AE240AF5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2019-01-09T19:36:00Z</dcterms:created>
  <dcterms:modified xsi:type="dcterms:W3CDTF">2019-09-02T20:39:00Z</dcterms:modified>
</cp:coreProperties>
</file>