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CESEC Prof.ª Hermelinda Toledo, pelos seus 35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