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em toda a extensão da área da Igreja da Remonta.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devotos se faz necessária a troca das lâmpadas para oferecer melhor iluminação e maior conforto aos frequentadores da referida Igreja.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