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930" w:rsidRDefault="00853930" w:rsidP="00853930">
      <w:pPr>
        <w:pStyle w:val="SemEspaamento"/>
        <w:jc w:val="both"/>
        <w:rPr>
          <w:rFonts w:ascii="Times New Roman" w:hAnsi="Times New Roman"/>
          <w:sz w:val="24"/>
          <w:szCs w:val="24"/>
        </w:rPr>
      </w:pPr>
    </w:p>
    <w:p w:rsidR="00250053" w:rsidRPr="00250053" w:rsidRDefault="00250053" w:rsidP="00250053">
      <w:pPr>
        <w:pStyle w:val="SemEspaamento"/>
        <w:jc w:val="both"/>
        <w:rPr>
          <w:rFonts w:ascii="Times New Roman" w:hAnsi="Times New Roman"/>
          <w:sz w:val="24"/>
          <w:szCs w:val="24"/>
        </w:rPr>
      </w:pPr>
      <w:r w:rsidRPr="00250053">
        <w:rPr>
          <w:rFonts w:ascii="Times New Roman" w:hAnsi="Times New Roman"/>
          <w:sz w:val="24"/>
          <w:szCs w:val="24"/>
        </w:rPr>
        <w:t>Ata da 29ª Sessão Ordinária do dia 20 de agosto de 2019.</w:t>
      </w:r>
    </w:p>
    <w:p w:rsidR="00250053" w:rsidRPr="00250053" w:rsidRDefault="00250053" w:rsidP="00250053">
      <w:pPr>
        <w:pStyle w:val="SemEspaamento"/>
        <w:jc w:val="both"/>
        <w:rPr>
          <w:rFonts w:ascii="Times New Roman" w:hAnsi="Times New Roman"/>
          <w:sz w:val="24"/>
          <w:szCs w:val="24"/>
        </w:rPr>
      </w:pPr>
    </w:p>
    <w:p w:rsidR="00250053" w:rsidRPr="00250053" w:rsidRDefault="00250053" w:rsidP="00250053">
      <w:pPr>
        <w:pStyle w:val="SemEspaamento"/>
        <w:spacing w:line="360" w:lineRule="auto"/>
        <w:jc w:val="both"/>
        <w:rPr>
          <w:sz w:val="24"/>
          <w:szCs w:val="24"/>
        </w:rPr>
      </w:pPr>
      <w:r w:rsidRPr="00250053">
        <w:rPr>
          <w:rFonts w:ascii="Times New Roman" w:hAnsi="Times New Roman"/>
          <w:sz w:val="24"/>
          <w:szCs w:val="24"/>
        </w:rPr>
        <w:t xml:space="preserve">Às 18h11 do dia 20 de agosto de 2019, no Plenário da Câmara Municipal, sito a Avenida São Francisco, 320, Primavera, reuniram-se em Sessão Ordinária os seguintes vereadores: Adriano da Farmácia, André Prado, Arlindo Motta Paes, Bruno Dias, Campanha, Dito Barbosa, Dionísio Pereira, Odair Quincote, Oliveira, Prof.ª Mariléia, Rafael Aboláfio, Rodrigo Modesto e Wilson Tadeu Lopes. Após a chamada ficou constatada a ausência dos vereadores Dr. Edson e Leandro Morais. Aberta a Sessão, sob a proteção de Deus, o Presidente colocou em discussão a Ata da Sessão Ordinária do dia 13/08/2019. Não havendo vereadores dispostos a discutir, a Ata foi colocada em </w:t>
      </w:r>
      <w:r w:rsidRPr="00250053">
        <w:rPr>
          <w:rFonts w:ascii="Times New Roman" w:hAnsi="Times New Roman"/>
          <w:b/>
          <w:sz w:val="24"/>
          <w:szCs w:val="24"/>
        </w:rPr>
        <w:t>única votação</w:t>
      </w:r>
      <w:r w:rsidRPr="00250053">
        <w:rPr>
          <w:rFonts w:ascii="Times New Roman" w:hAnsi="Times New Roman"/>
          <w:sz w:val="24"/>
          <w:szCs w:val="24"/>
        </w:rPr>
        <w:t>, sendo aprovada por 12 (doze) votos. Às 18h15 chegou ao Plenário o Ver. Leandro Morais.</w:t>
      </w:r>
      <w:r w:rsidRPr="00250053">
        <w:rPr>
          <w:sz w:val="24"/>
          <w:szCs w:val="24"/>
        </w:rPr>
        <w:t xml:space="preserve"> </w:t>
      </w:r>
      <w:r w:rsidRPr="00250053">
        <w:rPr>
          <w:rFonts w:ascii="Times New Roman" w:hAnsi="Times New Roman"/>
          <w:sz w:val="24"/>
          <w:szCs w:val="24"/>
        </w:rPr>
        <w:t xml:space="preserve">Após, o Presidente Oliveira determinou que o 1º Secretário da Mesa Diretora procedesse à leitura dos expedientes encaminhados à Câmara. </w:t>
      </w:r>
      <w:r w:rsidRPr="00250053">
        <w:rPr>
          <w:rFonts w:ascii="Times New Roman" w:hAnsi="Times New Roman"/>
          <w:b/>
          <w:sz w:val="24"/>
          <w:szCs w:val="24"/>
        </w:rPr>
        <w:t xml:space="preserve">EXPEDIENTE DE DIVERSOS: </w:t>
      </w:r>
      <w:r w:rsidRPr="00250053">
        <w:rPr>
          <w:rFonts w:ascii="Times New Roman" w:hAnsi="Times New Roman"/>
          <w:sz w:val="24"/>
          <w:szCs w:val="24"/>
        </w:rPr>
        <w:t xml:space="preserve">- Ofício nº 07/2019 encaminhado pela Pró-Reitoria de Extensão e Assuntos Comunitários da Univás, solicitando a cessão do Plenário para a realização do Terceiro Encontro Comemorativo ao Dia Nacional da Pessoa Surda, que acontecerá no dia 26/09/2019, a partir das 17h. - Ofício nº 206/2019 encaminhado pela 5ª Promotoria de Justiça de Pouso Alegre para enviar cópia da Recomendação Ministerial nº 002, de 16 de agosto de 2019, expedida nos autos do Inquérito Civil nº MPMG 0525.19.000222-6. - Ofício 01/2019 encaminhado pela APAC FEMININA solicitando a cessão do Plenário para a realização de Assembleia, aprovação do Estatuto Social e eleição do Conselho, no dia 21/08/2019, das 18h às 22h. Às 18h17 chegou ao Plenário o Ver. Dr. Edson. </w:t>
      </w:r>
      <w:r w:rsidRPr="00250053">
        <w:rPr>
          <w:rFonts w:ascii="Times New Roman" w:hAnsi="Times New Roman"/>
          <w:b/>
          <w:sz w:val="24"/>
          <w:szCs w:val="24"/>
        </w:rPr>
        <w:t xml:space="preserve">EXPEDIENTE DO LEGISLATIVO: </w:t>
      </w:r>
      <w:r w:rsidRPr="00250053">
        <w:rPr>
          <w:rFonts w:ascii="Times New Roman" w:hAnsi="Times New Roman"/>
          <w:sz w:val="24"/>
          <w:szCs w:val="24"/>
        </w:rPr>
        <w:t xml:space="preserve">INDICAÇÕES: Vereador Arlindo Motta Paes: - Nº 1857/2019: Reitera a solicitação de manutenção asfáltica na Rua Antônio Souza Gouveia, no trecho entre os números 206 a 236, no bairro Santo Antônio, conforme indicações 1481/2018, 646/2019 e 1124/2019. - Nº 1858/2019: Solicita a destinação de varredores de rua para toda a extensão do bairro Jardim Esplanada. - Nº 1859/2019: Reitera a solicitação de destinação de varredores de rua para toda a extensão do bairro Morumbi. - Nº 1860/2019: Solicita a manutenção do semáforo no cruzamento da Av. Moisés Lopes com a Av. Monsenhor Mauro Tomasini, no bairro Árvore Grande. - Nº 1863/2019: Solicita a continuidade do recapeamento asfáltico no </w:t>
      </w:r>
      <w:r w:rsidRPr="00250053">
        <w:rPr>
          <w:rFonts w:ascii="Times New Roman" w:hAnsi="Times New Roman"/>
          <w:sz w:val="24"/>
          <w:szCs w:val="24"/>
        </w:rPr>
        <w:lastRenderedPageBreak/>
        <w:t xml:space="preserve">restante da Rua Wellis Euclídes (rua da Cheche Sebastião Cesário), no bairro São João. - Nº 1870/2019: Solicita a substituição das lâmpadas convencionais por lâmpadas de led, em toda a extensão do bairro Parque Real. Vereador Campanha: - Nº 1850/2019: Solicita o asfaltamento, a capina e a limpeza da estrada de acesso ao Cristo Redentor, próximo à caixa d'água, e que faz o cruzamento com a Rua João Fernandes da Silva, (aproximadamente 30 metros de obras a ser realizada), no bairro Jardim Redentor. - Nº 1852/2019: Solicita a construção de capelas/oratórios na praça do Cruzeiro, localizada na Rua Hygino Puccini, no bairro do Cruzeiro. - Nº 1853/2019: Solicita a realização de operação tapa-buraco na Rua José Valias, próximo ao Hospital Samuel Libânio. - Nº 1854/2019: Solicita o fechamento completo da quadra de esportes, localizada no bairro Parque Real. - Nº 1872/2019: Solicita a instalação de várias torres de energia ou de pontos de carregamento de bateria de celular no terminal rodoviário. - Nº 1874/2019: Solicita o fechamento completo, com alambrado, do Espaço Multiuso de Lazer e do campo futebol, e a construção de vestiários, no bairro Faisqueira/Pão de Açúcar. Vereador Dionísio Pereira: - Nº 1848/2019: Solicita gestões junto à CEMIG para instalação de postes com rede elétrica de energia na Rua João Cândido Ramos, no quarteirão entre a Avenida Camilo de Barros Laraia, no bairro Cidade Jardim, e a Rua Gonçalino Cordioli, no bairro Portal do Ipiranga. - Nº 1851/2019: Solicita o envio de projeto de lei que não pôde ser submetido para a apreciação desta Casa de Leis, em face da iniciativa privativa do Chefe do Poder Executivo,  com o seguinte tema: "ALTERA O ART. 3º E ACRESCENTA §1°, §2º e §3º DA LEI MUNICIPAL Nº 2.316, DE 9 DE DEZEMBRO DE 1988, QUE DISPÕE SOBRE A CARTA DE DATA". - Nº 1855/2019: Solicita a instalação de lixeiras na Rua Maria Isabel Santiago, no Conjunto Habitacional Prefeito Jorge Antônio Andere, no bairro São Cristóvão III. Vereador Dr. Edson: - Nº 1861/2019: Solicita a instalação de lixeiras em toda a extensão da Avenida Orfeu Butti e da Rua Margarida Maria Rigotti, no bairro Foch II. - Nº 1862/2019: Solicita a interdição do final da Avenida Orfeu Butti, no bairro Foch II, impedindo o acesso por esta avenida aos terrenos ali situados. - Nº 1864/2019: Solicita a remoção do veículo abandonado na Rua Ruth de Andrade Ribeiro, no bairro Fátima I (ao lado da loja Box Line). - Nº 1868/2019: Solicita a remoção do veículo abandonado na Rua Maria Cid Cobra, no bairro Nova Pouso Alegre. - Nº 1869/2019: Solicita a remoção do </w:t>
      </w:r>
      <w:r w:rsidRPr="00250053">
        <w:rPr>
          <w:rFonts w:ascii="Times New Roman" w:hAnsi="Times New Roman"/>
          <w:sz w:val="24"/>
          <w:szCs w:val="24"/>
        </w:rPr>
        <w:lastRenderedPageBreak/>
        <w:t xml:space="preserve">veículo abandonado na Rua Honório Luiz Gusmão, no bairro Árvore Grande. - Nº 1871/2019: Solicita a notificação dos proprietários dos terrenos baldios situados no bairro Parque Real, em especial na Rua Alfredo Gonçalves Teixeira, determinando que realizem a capina, a limpeza e a dedetização de seus imóveis. - Nº 1873/2019: Solicita o calçamento e a instalação de lixeiras no bairro Cava. Vereador Leandro Morais: - Nº 1833/2019: Solicita a instalação de redutores de velocidade na Rua João Paulo II, próximo ao numero 90 e ao campo de futebol, no bairro Jardim Canadá. - Nº 1834/2019: Solicita a instalação de placas de trânsito que indiquem "Rua sem saída", na Rua Vereador Divino Augusto de Oliveira, no bairro São Carlos. Vereador Odair Quincote: - Nº 1836/2019: Solicita a realização de serviços de drenagem e limpeza em toda a extensão do córrego do bairro Jardim Califórnia. - Nº 1837/2019: Solicita a instalação de parque infantil na Alameda José Miguel Pinto no bairro Alfredo Custódio de Paula. - Nº 1838/2019: Solicita a instalação de parque infantil no espaço localizado entre a Avenida Helias Guersoni e a Rua Argemiro Tesh Furtado no bairro Jardim Califórnia. - Nº 1839/2019: Solicita o patrolamento e o cascalhamento da estrada do bairro do Canta Galo, próximo ao sítio do Marcão da Couve. - Nº 1840/2019: Solicita, em caráter de urgência, estudo para a instalação de placas indicativas de velocidade, faixas de sinalização e, também, a construção de redutores de velocidade na Estrada Recanto das Águas no bairro Faisqueira. - Nº 1841/2019: Solicita, em caráter de urgência, a realização de operação tapa-buracos em toda extensão da Rua Joaquim Ferreira Raimundo, no bairro Residencial Jardim Brasil II. - Nº 1842/2019: Reiterar a solicitação, em caráter de urgência, de asfaltamento em toda a extensão do bairro Bela Vista. - Nº 1849/2019: Solicita, em caráter de urgência, o fechamento de ponto elétrico responsável pela iluminação da Praça Simone Ribeiro da Silva, no bairro Medicina. Vereador Oliveira: - Nº 1835/2019: Solicita a instalação de lâmpadas de LED na Rua Maria Divina Soares, em toda sua extensão, no bairro São Geraldo. Vereador Prof.ª Mariléia: - Nº 1843/2019: Solicita a poda das árvores da Mina do Esplanada. - Nº 1844/2019: Solicita providências acerca da situação dos pontos de água parada na Mina do Esplanada. - Nº 1845/2019: Solicita a instalação de postes de iluminação e lâmpadas de LED na Mina do Esplanada. - Nº 1846/2019: Solicita a instalação de lixeiras na Travessa João Inácio Raimundo, no bairro Vista Alegre. - Nº 1847/2019: Solicita a </w:t>
      </w:r>
      <w:r w:rsidRPr="00250053">
        <w:rPr>
          <w:rFonts w:ascii="Times New Roman" w:hAnsi="Times New Roman"/>
          <w:sz w:val="24"/>
          <w:szCs w:val="24"/>
        </w:rPr>
        <w:lastRenderedPageBreak/>
        <w:t xml:space="preserve">instalação de iluminação pública na Travessa João Inácio Raimundo, no bairro Vista Alegre. - Nº 1865/2019: Solicita a realização de operação tapa-buracos na Rua Silvanópolis, no Bairro Primavera. - Nº 1866/2019: Solicita a realização operação tapa-buracos da Rua Doze, no Bairro Belo Horizonte. Vereador Wilson Tadeu Lopes: - Nº 1830/2019: Solicita a realização de operação tapa-buracos em toda a extensão da Rua João Carlos Camargo, no bairro Saúde. - Nº 1831/2019: Solicita a instalação de 2 (dois) redutores de velocidade na Rua Beija Flor, no bairro São João. - Nº 1832/2019: Solicita a instalação de 1 (um) redutor de velocidade na Rua F, no bairro Jardim Guadalupe. - Nº 1856/2019: Solicita o envio de equipe técnica para analisar a viabilidade de instalação de placa de Proibido Estacionar na Rua Alaíde Chiarini, no Centro. - Nº 1867/2019: Solicita a substituição das lâmpadas de mercúrio por lâmpadas de led na Rua Campanha, no bairro São João. MOÇÕES: - Nº 310/2019: MOÇÃO DE RECONHECIMENTO ao CIAMPAR - Centro Integrado de Apoio à Mulher de Pouso Alegre, na pessoa da presidente Sra. Imaculada Efigênia de Moraes da Silva. - Nº 311/2019: MOÇÃO DE RECONHECIMENTO ao PROSCIJAR - Projeto Social Cidade Jardim, na pessoa da presidente Sra. Márcia Silva Custódio Reciate. - Nº 312/2019: MOÇÃO DE RECONHECIMENTO ao PROSSAN – Projeto Social Santo Antônio, na pessoa da vice-presidente Sra. Elizabeth de Paiva Balbino. - Nº 313/2019: MOÇÃO DE RECONHECIMENTO ao Asilo Betânia da Providência, na pessoa do Sr. Humberto de Campos. - Nº 314/2019: MOÇÃO DE RECONHECIMENTO ao SHINE Centro de Reabilitação Multiprofissional, na pessoa da vice-presidente Sra. Elizabeth de Paiva Balbino. - Nº 315/2019: MOÇÃO DE RECONHECIMENTO à APAE Pouso Alegre, na pessoa da presidente Claudia Bueno Garcia. - Nº 316/2019: MOÇÃO DE RECONHECIMENTO à SOS Fraldas, na pessoa da Sra. Sônia Gomes Campos do Amaral. - Nº 317/2019: MOÇÃO DE RECONHECIMENTO à Pastoral de Rua, na pessoa da presidente Sra. Reginéa Aparecida Muniz dos Santos. - Nº 318/2019: MOÇÃO DE RECONHECIMENTO à Associação EMAÚS "Mosteiro Popular Nossa Senhora de Guadalupe", na pessoa da voluntária Sra. Lélia Vicente de Moraes. - Nº 319/2019: MOÇÃO DE RECONHECIMENTO à Casa São Rafael, na pessoa da Sra. Jussara Maria de Aguiar Nunes. - Nº 320/2019: MOÇÃO DE RECONHECIMENTO ao Clube do Menor, na pessoa da voluntária Sra. Natalie Simões Rios Dorigati. - Nº </w:t>
      </w:r>
      <w:r w:rsidRPr="00250053">
        <w:rPr>
          <w:rFonts w:ascii="Times New Roman" w:hAnsi="Times New Roman"/>
          <w:sz w:val="24"/>
          <w:szCs w:val="24"/>
        </w:rPr>
        <w:lastRenderedPageBreak/>
        <w:t xml:space="preserve">321/2019: MOÇÃO DE RECONHECIMENTO aos “Parceiros dos Animais", na pessoa da voluntária Sra. Samara Priscila da Silva. - Nº 322/2019: MOÇÃO DE RECONHECIMENTO à Associação Apoio aos Moradores de Rua – AMOR, na pessoa da voluntária Sra. Vaneide Ribeiro Pereira do Amaral. - Nº 323/2019: MOÇÃO DE APLAUSO ao Dr. Gustavo Anjos, médico na ESF- Estratégia Saúde da Família na região do Distrito de São José do Pantano. PROJETOS: Vereador Dionísio Pereira: - Projeto de Lei Nº 7521/2019: DISPÕE SOBRE DENOMINAÇÃO DE LOGRADOURO PÚBLICO: RUA BERNARDINA NOGUEIRA SANTOS (*1928 +2012). Vereador Odair Quincote: - Projeto de Lei Nº 7518/2019: DISPÕE SOBRE DENOMINAÇÃO DE LOGRADOURO PÚBLICO: RUA MARIA ELIAS DA CONCEIÇÃO (*1942 +1986). - Projeto de Lei Nº 7519/2019: DISPÕE SOBRE DENOMINAÇÃO DE LOGRADOURO PÚBLICO: RUA MARIA OPENHEIMER DA SILVA (*1943 +2011). Vereador Oliveira: - Projeto de Lei Nº 7520/2019: DISPÕE SOBRE DENOMINAÇÃO DE LOGRADOURO PÚBLICO: RUA TUANI SIMONINI DO AMARAL (*1931 +2019). Vereador Arlindo Motta Paes: - Substitutivo Nº 1 ao Projeto de Lei nº 7510/2019: DISPÕE SOBRE PROTEÇÃO E COMBATE AOS MAUS TRATOS AOS ANIMAIS E DÁ OUTRAS PROVIDÊNCIAS. Encerrada a leitura do expediente, às 18h53 </w:t>
      </w:r>
      <w:r w:rsidRPr="00250053">
        <w:rPr>
          <w:rFonts w:ascii="Times New Roman" w:hAnsi="Times New Roman"/>
          <w:b/>
          <w:sz w:val="24"/>
          <w:szCs w:val="24"/>
        </w:rPr>
        <w:t>o Presidente Oliveira informou que não haveria o uso da Tribuna, em razão do disposto no art. 292, § 4º, do Regimento Interno da Câmara Municipal de Pouso Alegre</w:t>
      </w:r>
      <w:r w:rsidRPr="00250053">
        <w:rPr>
          <w:rFonts w:ascii="Times New Roman" w:hAnsi="Times New Roman"/>
          <w:sz w:val="24"/>
          <w:szCs w:val="24"/>
        </w:rPr>
        <w:t xml:space="preserve">. Em seguida, o Presidente passou a discussão e votação da matéria constante da </w:t>
      </w:r>
      <w:r w:rsidRPr="00250053">
        <w:rPr>
          <w:rFonts w:ascii="Times New Roman" w:hAnsi="Times New Roman"/>
          <w:b/>
          <w:sz w:val="24"/>
          <w:szCs w:val="24"/>
        </w:rPr>
        <w:t>Ordem do Dia</w:t>
      </w:r>
      <w:r w:rsidRPr="00250053">
        <w:rPr>
          <w:rFonts w:ascii="Times New Roman" w:hAnsi="Times New Roman"/>
          <w:sz w:val="24"/>
          <w:szCs w:val="24"/>
        </w:rPr>
        <w:t xml:space="preserve">. </w:t>
      </w:r>
      <w:r w:rsidRPr="00250053">
        <w:rPr>
          <w:rFonts w:ascii="Times New Roman" w:hAnsi="Times New Roman"/>
          <w:b/>
          <w:sz w:val="24"/>
          <w:szCs w:val="24"/>
        </w:rPr>
        <w:t>Projeto de Lei nº 1028/2019 que estabelece as diretrizes a serem observadas na elaboração da lei orçamentária do município para o exercício de 2020, e dá outras providências</w:t>
      </w:r>
      <w:r w:rsidRPr="00250053">
        <w:rPr>
          <w:rFonts w:ascii="Times New Roman" w:hAnsi="Times New Roman"/>
          <w:sz w:val="24"/>
          <w:szCs w:val="24"/>
        </w:rPr>
        <w:t xml:space="preserve">. Não havendo vereadores dispostos a discutir, o projeto foi colocado em </w:t>
      </w:r>
      <w:r w:rsidRPr="00250053">
        <w:rPr>
          <w:rFonts w:ascii="Times New Roman" w:hAnsi="Times New Roman"/>
          <w:b/>
          <w:sz w:val="24"/>
          <w:szCs w:val="24"/>
        </w:rPr>
        <w:t>1ª votação</w:t>
      </w:r>
      <w:r w:rsidRPr="00250053">
        <w:rPr>
          <w:rFonts w:ascii="Times New Roman" w:hAnsi="Times New Roman"/>
          <w:sz w:val="24"/>
          <w:szCs w:val="24"/>
        </w:rPr>
        <w:t xml:space="preserve">, sendo aprovado por 14 (catorze) votos. </w:t>
      </w:r>
      <w:r w:rsidRPr="00250053">
        <w:rPr>
          <w:rFonts w:ascii="Times New Roman" w:hAnsi="Times New Roman"/>
          <w:b/>
          <w:sz w:val="24"/>
          <w:szCs w:val="24"/>
        </w:rPr>
        <w:t>Projeto de Lei nº 7514/2019 que dispõe sobre denominação de logradouro público: Praça Maria de Lourdes Cremasco de Salles (*1946 +2019)</w:t>
      </w:r>
      <w:r w:rsidRPr="00250053">
        <w:rPr>
          <w:rFonts w:ascii="Times New Roman" w:hAnsi="Times New Roman"/>
          <w:sz w:val="24"/>
          <w:szCs w:val="24"/>
        </w:rPr>
        <w:t xml:space="preserve">. Debateram o projeto os vereadores Wilson Tadeu Lopes, Arlindo Motta Paes e Odair Quincote. Não mais havendo vereadores dispostos a discutir, o projeto foi colocado em </w:t>
      </w:r>
      <w:r w:rsidRPr="00250053">
        <w:rPr>
          <w:rFonts w:ascii="Times New Roman" w:hAnsi="Times New Roman"/>
          <w:b/>
          <w:sz w:val="24"/>
          <w:szCs w:val="24"/>
        </w:rPr>
        <w:t>única votação</w:t>
      </w:r>
      <w:r w:rsidRPr="00250053">
        <w:rPr>
          <w:rFonts w:ascii="Times New Roman" w:hAnsi="Times New Roman"/>
          <w:sz w:val="24"/>
          <w:szCs w:val="24"/>
        </w:rPr>
        <w:t xml:space="preserve">, sendo aprovado por 14 (catorze) votos. </w:t>
      </w:r>
      <w:r w:rsidRPr="00250053">
        <w:rPr>
          <w:rFonts w:ascii="Times New Roman" w:hAnsi="Times New Roman"/>
          <w:b/>
          <w:sz w:val="24"/>
          <w:szCs w:val="24"/>
        </w:rPr>
        <w:t>Projeto de Lei nº 7517/2019 que dispõe sobre denominação de logradouro público: Rua Antonio Camargo de Castilho (*1929 +2019)</w:t>
      </w:r>
      <w:r w:rsidRPr="00250053">
        <w:rPr>
          <w:rFonts w:ascii="Times New Roman" w:hAnsi="Times New Roman"/>
          <w:sz w:val="24"/>
          <w:szCs w:val="24"/>
        </w:rPr>
        <w:t xml:space="preserve">. Debateram o projeto os vereadores André Prado, </w:t>
      </w:r>
      <w:r w:rsidRPr="00250053">
        <w:rPr>
          <w:rFonts w:ascii="Times New Roman" w:hAnsi="Times New Roman"/>
          <w:sz w:val="24"/>
          <w:szCs w:val="24"/>
        </w:rPr>
        <w:lastRenderedPageBreak/>
        <w:t xml:space="preserve">Wilson Tadeu Lopes, Arlindo Motta Paes, Prof.ª Mariléia, Odair Quincote, Bruno Dias, Leandro Morais, Dionísio Pereira e Oliveira. Não mais havendo vereadores dispostos a discutir, o projeto foi colocado em </w:t>
      </w:r>
      <w:r w:rsidRPr="00250053">
        <w:rPr>
          <w:rFonts w:ascii="Times New Roman" w:hAnsi="Times New Roman"/>
          <w:b/>
          <w:sz w:val="24"/>
          <w:szCs w:val="24"/>
        </w:rPr>
        <w:t>única votação</w:t>
      </w:r>
      <w:r w:rsidRPr="00250053">
        <w:rPr>
          <w:rFonts w:ascii="Times New Roman" w:hAnsi="Times New Roman"/>
          <w:sz w:val="24"/>
          <w:szCs w:val="24"/>
        </w:rPr>
        <w:t xml:space="preserve">, sendo aprovado por 14 (catorze) votos. </w:t>
      </w:r>
      <w:r w:rsidRPr="00250053">
        <w:rPr>
          <w:rFonts w:ascii="Times New Roman" w:hAnsi="Times New Roman"/>
          <w:b/>
          <w:sz w:val="24"/>
          <w:szCs w:val="24"/>
        </w:rPr>
        <w:t>Projeto de Lei nº 1026/2019 que dispõe sobre a obrigatoriedade de a empresa concessionária de serviço público de distribuição de energia elétrica retirar de postes a fiação excedente e sem uso e dá outras providências</w:t>
      </w:r>
      <w:r w:rsidRPr="00250053">
        <w:rPr>
          <w:rFonts w:ascii="Times New Roman" w:hAnsi="Times New Roman"/>
          <w:sz w:val="24"/>
          <w:szCs w:val="24"/>
        </w:rPr>
        <w:t xml:space="preserve">. Debateram o projeto os vereadores André Prado, Bruno Dias, Arlindo Motta Paes, Leandro Morais, Dito Barbosa, Dionísio Pereira, Rafael Aboláfio, Odair Quincote e Oliveira. Não mais havendo vereadores dispostos a discutir, o projeto foi colocado em </w:t>
      </w:r>
      <w:r w:rsidRPr="00250053">
        <w:rPr>
          <w:rFonts w:ascii="Times New Roman" w:hAnsi="Times New Roman"/>
          <w:b/>
          <w:sz w:val="24"/>
          <w:szCs w:val="24"/>
        </w:rPr>
        <w:t>2ª votação</w:t>
      </w:r>
      <w:r w:rsidRPr="00250053">
        <w:rPr>
          <w:rFonts w:ascii="Times New Roman" w:hAnsi="Times New Roman"/>
          <w:sz w:val="24"/>
          <w:szCs w:val="24"/>
        </w:rPr>
        <w:t xml:space="preserve">, sendo aprovado por 14 (catorze) votos. </w:t>
      </w:r>
      <w:r w:rsidRPr="00250053">
        <w:rPr>
          <w:rFonts w:ascii="Times New Roman" w:hAnsi="Times New Roman"/>
          <w:b/>
          <w:sz w:val="24"/>
          <w:szCs w:val="24"/>
        </w:rPr>
        <w:t>Projeto de Lei nº 7511/2019 que dispõe sobre a preferência de idosos, gestantes, pessoas com crianças de colo e pessoas com deficiência ou mobilidade reduzida sobre todos os assentos do transporte público do município de Pouso Alegre-MG</w:t>
      </w:r>
      <w:r w:rsidRPr="00250053">
        <w:rPr>
          <w:rFonts w:ascii="Times New Roman" w:hAnsi="Times New Roman"/>
          <w:sz w:val="24"/>
          <w:szCs w:val="24"/>
        </w:rPr>
        <w:t xml:space="preserve">. Debateram o projeto os vereadores Dionísio Pereira, André Prado, Leandro Morais, Dito Barbosa, Rafael Aboláfio, Arlindo Motta Paes e Odair Quincote. Não mais havendo vereadores dispostos a discutir, o projeto foi colocado em </w:t>
      </w:r>
      <w:r w:rsidRPr="00250053">
        <w:rPr>
          <w:rFonts w:ascii="Times New Roman" w:hAnsi="Times New Roman"/>
          <w:b/>
          <w:sz w:val="24"/>
          <w:szCs w:val="24"/>
        </w:rPr>
        <w:t>1ª votação</w:t>
      </w:r>
      <w:r w:rsidRPr="00250053">
        <w:rPr>
          <w:rFonts w:ascii="Times New Roman" w:hAnsi="Times New Roman"/>
          <w:sz w:val="24"/>
          <w:szCs w:val="24"/>
        </w:rPr>
        <w:t xml:space="preserve">, sendo aprovado por 14 (catorze) votos. </w:t>
      </w:r>
      <w:r w:rsidRPr="00250053">
        <w:rPr>
          <w:rFonts w:ascii="Times New Roman" w:hAnsi="Times New Roman"/>
          <w:b/>
          <w:sz w:val="24"/>
          <w:szCs w:val="24"/>
        </w:rPr>
        <w:t xml:space="preserve">Projeto de Lei nº 7515/2019 que </w:t>
      </w:r>
      <w:r w:rsidRPr="00250053">
        <w:rPr>
          <w:rFonts w:ascii="Times New Roman" w:hAnsi="Times New Roman"/>
          <w:b/>
          <w:bCs/>
          <w:sz w:val="24"/>
          <w:szCs w:val="24"/>
        </w:rPr>
        <w:t>institui o mês de agosto como o mês do aleitamento materno (Agosto Dourado) no município de Pouso Alegre-MG</w:t>
      </w:r>
      <w:r w:rsidRPr="00250053">
        <w:rPr>
          <w:rFonts w:ascii="Times New Roman" w:hAnsi="Times New Roman"/>
          <w:bCs/>
          <w:sz w:val="24"/>
          <w:szCs w:val="24"/>
        </w:rPr>
        <w:t xml:space="preserve">. </w:t>
      </w:r>
      <w:r w:rsidRPr="00250053">
        <w:rPr>
          <w:rFonts w:ascii="Times New Roman" w:hAnsi="Times New Roman"/>
          <w:sz w:val="24"/>
          <w:szCs w:val="24"/>
        </w:rPr>
        <w:t xml:space="preserve">Debateram o projeto os vereadores Rafael Aboláfio, Leandro Morais, Dionísio Pereira, Arlindo Motta Paes, Prof.ª Mariléia, Oliveira e Odair Quincote. Não mais havendo vereadores dispostos a discutir, o projeto foi colocado em </w:t>
      </w:r>
      <w:r w:rsidRPr="00250053">
        <w:rPr>
          <w:rFonts w:ascii="Times New Roman" w:hAnsi="Times New Roman"/>
          <w:b/>
          <w:sz w:val="24"/>
          <w:szCs w:val="24"/>
        </w:rPr>
        <w:t>1ª votação</w:t>
      </w:r>
      <w:r w:rsidRPr="00250053">
        <w:rPr>
          <w:rFonts w:ascii="Times New Roman" w:hAnsi="Times New Roman"/>
          <w:sz w:val="24"/>
          <w:szCs w:val="24"/>
        </w:rPr>
        <w:t xml:space="preserve">, sendo aprovado por 14 (catorze) votos. </w:t>
      </w:r>
      <w:r w:rsidRPr="00250053">
        <w:rPr>
          <w:rFonts w:ascii="Times New Roman" w:hAnsi="Times New Roman"/>
          <w:b/>
          <w:sz w:val="24"/>
          <w:szCs w:val="24"/>
        </w:rPr>
        <w:t xml:space="preserve">Projeto de Lei nº 1027/2019 que </w:t>
      </w:r>
      <w:r w:rsidRPr="00250053">
        <w:rPr>
          <w:rFonts w:ascii="Times New Roman" w:hAnsi="Times New Roman"/>
          <w:b/>
          <w:bCs/>
          <w:sz w:val="24"/>
          <w:szCs w:val="24"/>
        </w:rPr>
        <w:t>altera o art. 3º da Lei Municipal nº 5.798, de 27 de março de 2017, que dispõe sobre o Programa Municipal de Concessão de Bolsa-Estudo</w:t>
      </w:r>
      <w:r w:rsidRPr="00250053">
        <w:rPr>
          <w:rFonts w:ascii="Times New Roman" w:hAnsi="Times New Roman"/>
          <w:bCs/>
          <w:sz w:val="24"/>
          <w:szCs w:val="24"/>
        </w:rPr>
        <w:t xml:space="preserve">. </w:t>
      </w:r>
      <w:r w:rsidRPr="00250053">
        <w:rPr>
          <w:rFonts w:ascii="Times New Roman" w:hAnsi="Times New Roman"/>
          <w:sz w:val="24"/>
          <w:szCs w:val="24"/>
        </w:rPr>
        <w:t xml:space="preserve">Debateram o projeto os vereadores Rodrigo Modesto, Campanha, Bruno Dias, Prof.ª Mariléia, Arlindo Motta Paes e Leandro Morais. Não mais havendo vereadores dispostos a discutir, o projeto foi colocado em </w:t>
      </w:r>
      <w:r w:rsidRPr="00250053">
        <w:rPr>
          <w:rFonts w:ascii="Times New Roman" w:hAnsi="Times New Roman"/>
          <w:b/>
          <w:sz w:val="24"/>
          <w:szCs w:val="24"/>
        </w:rPr>
        <w:t>1ª votação</w:t>
      </w:r>
      <w:r w:rsidRPr="00250053">
        <w:rPr>
          <w:rFonts w:ascii="Times New Roman" w:hAnsi="Times New Roman"/>
          <w:sz w:val="24"/>
          <w:szCs w:val="24"/>
        </w:rPr>
        <w:t xml:space="preserve">, sendo aprovado por 14 (catorze) votos. </w:t>
      </w:r>
      <w:r w:rsidRPr="00250053">
        <w:rPr>
          <w:rFonts w:ascii="Times New Roman" w:hAnsi="Times New Roman"/>
          <w:b/>
          <w:sz w:val="24"/>
          <w:szCs w:val="24"/>
        </w:rPr>
        <w:t>Projeto de Lei nº 1029/2019 que altera o inciso I, do parágrafo único, do artigo 1º, da Lei nº 6.056, de 17 de abril de 2019, que dispõe sobre o funcionamento de farmácias e estabelecimentos congêneres no município de Pouso Alegre e dá outras providências</w:t>
      </w:r>
      <w:r w:rsidRPr="00250053">
        <w:rPr>
          <w:rFonts w:ascii="Times New Roman" w:hAnsi="Times New Roman"/>
          <w:sz w:val="24"/>
          <w:szCs w:val="24"/>
        </w:rPr>
        <w:t xml:space="preserve">. Debateram o projeto os vereadores Rodrigo Modesto, Adriano da Farmácia, Oliveira, Rafael Aboláfio, Campanha, Arlindo Motta Paes, Dionísio Pereira, </w:t>
      </w:r>
      <w:r w:rsidRPr="00250053">
        <w:rPr>
          <w:rFonts w:ascii="Times New Roman" w:hAnsi="Times New Roman"/>
          <w:sz w:val="24"/>
          <w:szCs w:val="24"/>
        </w:rPr>
        <w:lastRenderedPageBreak/>
        <w:t>André Prado, Wilson Tadeu Lopes, Prof.ª Mariléia, Leandro Morais, Dr. Edson, Oliveira e Dito Barbosa. Em seguida, o</w:t>
      </w:r>
      <w:r w:rsidRPr="00250053">
        <w:rPr>
          <w:rFonts w:ascii="Times New Roman" w:hAnsi="Times New Roman"/>
          <w:b/>
          <w:sz w:val="24"/>
          <w:szCs w:val="24"/>
        </w:rPr>
        <w:t xml:space="preserve"> Ver. Dito Barbosa apresentou pedido de vista ao projeto</w:t>
      </w:r>
      <w:r w:rsidRPr="00250053">
        <w:rPr>
          <w:rFonts w:ascii="Times New Roman" w:hAnsi="Times New Roman"/>
          <w:sz w:val="24"/>
          <w:szCs w:val="24"/>
        </w:rPr>
        <w:t xml:space="preserve">. O pedido foi colocado em </w:t>
      </w:r>
      <w:r w:rsidRPr="00250053">
        <w:rPr>
          <w:rFonts w:ascii="Times New Roman" w:hAnsi="Times New Roman"/>
          <w:b/>
          <w:sz w:val="24"/>
          <w:szCs w:val="24"/>
        </w:rPr>
        <w:t>única votação</w:t>
      </w:r>
      <w:r w:rsidRPr="00250053">
        <w:rPr>
          <w:rFonts w:ascii="Times New Roman" w:hAnsi="Times New Roman"/>
          <w:sz w:val="24"/>
          <w:szCs w:val="24"/>
        </w:rPr>
        <w:t xml:space="preserve">, sendo aprovado por 12 (doze) votos a 2 (dois). Votos contrários dos vereadores Arlindo Motta Paes e Rodrigo Modesto. </w:t>
      </w:r>
      <w:r w:rsidRPr="00250053">
        <w:rPr>
          <w:rFonts w:ascii="Times New Roman" w:hAnsi="Times New Roman"/>
          <w:b/>
          <w:sz w:val="24"/>
          <w:szCs w:val="24"/>
        </w:rPr>
        <w:t>Requerimento nº 70/2019 que requer a realização de Sessão Especial no dia 28 de agosto, às 19 horas, em homenagem aos 60 anos da Faculdade de Direito do Sul de Minas - FDSM</w:t>
      </w:r>
      <w:r w:rsidRPr="00250053">
        <w:rPr>
          <w:rFonts w:ascii="Times New Roman" w:hAnsi="Times New Roman"/>
          <w:sz w:val="24"/>
          <w:szCs w:val="24"/>
        </w:rPr>
        <w:t xml:space="preserve">. O requerimento foi colocado em </w:t>
      </w:r>
      <w:r w:rsidRPr="00250053">
        <w:rPr>
          <w:rFonts w:ascii="Times New Roman" w:hAnsi="Times New Roman"/>
          <w:b/>
          <w:sz w:val="24"/>
          <w:szCs w:val="24"/>
        </w:rPr>
        <w:t>única votação</w:t>
      </w:r>
      <w:r w:rsidRPr="00250053">
        <w:rPr>
          <w:rFonts w:ascii="Times New Roman" w:hAnsi="Times New Roman"/>
          <w:sz w:val="24"/>
          <w:szCs w:val="24"/>
        </w:rPr>
        <w:t xml:space="preserve">, sendo aprovado por 14 (catorze) votos. </w:t>
      </w:r>
      <w:r w:rsidRPr="00250053">
        <w:rPr>
          <w:rFonts w:ascii="Times New Roman" w:hAnsi="Times New Roman"/>
          <w:b/>
          <w:sz w:val="24"/>
          <w:szCs w:val="24"/>
        </w:rPr>
        <w:t>Requerimento Nº 71/2019 que requer ao Poder Executivo informações e documentos referentes à audiência pública realizada no dia 1º de agosto de 2019 com o objetivo de discutir o projeto de requalificação do Centro de Pouso Alegre</w:t>
      </w:r>
      <w:r w:rsidRPr="00250053">
        <w:rPr>
          <w:rFonts w:ascii="Times New Roman" w:hAnsi="Times New Roman"/>
          <w:sz w:val="24"/>
          <w:szCs w:val="24"/>
        </w:rPr>
        <w:t xml:space="preserve">. O requerimento foi colocado em </w:t>
      </w:r>
      <w:r w:rsidRPr="00250053">
        <w:rPr>
          <w:rFonts w:ascii="Times New Roman" w:hAnsi="Times New Roman"/>
          <w:b/>
          <w:sz w:val="24"/>
          <w:szCs w:val="24"/>
        </w:rPr>
        <w:t>única votação</w:t>
      </w:r>
      <w:r w:rsidRPr="00250053">
        <w:rPr>
          <w:rFonts w:ascii="Times New Roman" w:hAnsi="Times New Roman"/>
          <w:sz w:val="24"/>
          <w:szCs w:val="24"/>
        </w:rPr>
        <w:t xml:space="preserve">, sendo rejeitado por 9 (nove) votos a 5 (cinco). Votos contrários dos vereadores Adriano da Farmácia, Arlindo Motta Paes, Bruno Dias, Dionísio Pereira, Leandro Morais, Odair Quincote, Rafael Aboláfio, Rodrigo Modesto e Wilson Tadeu Lopes. </w:t>
      </w:r>
      <w:r w:rsidRPr="00250053">
        <w:rPr>
          <w:rFonts w:ascii="Times New Roman" w:hAnsi="Times New Roman"/>
          <w:b/>
          <w:sz w:val="24"/>
          <w:szCs w:val="24"/>
        </w:rPr>
        <w:t>Requerimento nº 72/2019 que requer ao Poder Executivo a íntegra do projeto idealizado para a requalificação do Centro de Pouso Alegre, bem como o estudo de impacto quanto à realização da respectiva obra</w:t>
      </w:r>
      <w:r w:rsidRPr="00250053">
        <w:rPr>
          <w:rFonts w:ascii="Times New Roman" w:hAnsi="Times New Roman"/>
          <w:sz w:val="24"/>
          <w:szCs w:val="24"/>
        </w:rPr>
        <w:t xml:space="preserve">. O requerimento foi colocado em </w:t>
      </w:r>
      <w:r w:rsidRPr="00250053">
        <w:rPr>
          <w:rFonts w:ascii="Times New Roman" w:hAnsi="Times New Roman"/>
          <w:b/>
          <w:sz w:val="24"/>
          <w:szCs w:val="24"/>
        </w:rPr>
        <w:t>única votação</w:t>
      </w:r>
      <w:r w:rsidRPr="00250053">
        <w:rPr>
          <w:rFonts w:ascii="Times New Roman" w:hAnsi="Times New Roman"/>
          <w:sz w:val="24"/>
          <w:szCs w:val="24"/>
        </w:rPr>
        <w:t xml:space="preserve">, sendo rejeitado por 8 (oito) votos a 6 (seis). Votos contrários dos vereadores Adriano da Farmácia, Arlindo Motta Paes, Bruno Dias, Leandro Morais, Odair Quincote, Rafael Aboláfio, Rodrigo Modesto e Wilson Tadeu Lopes. </w:t>
      </w:r>
      <w:r w:rsidRPr="00250053">
        <w:rPr>
          <w:rFonts w:ascii="Times New Roman" w:hAnsi="Times New Roman"/>
          <w:b/>
          <w:sz w:val="24"/>
          <w:szCs w:val="24"/>
        </w:rPr>
        <w:t>Pedido encaminhado pela APAC FEMININA solicitando a cessão do Plenário para a realização de Assembleia, aprovação do Estatuto Social e eleição do Conselho, no dia 21/08/2019, das 18h às 22h</w:t>
      </w:r>
      <w:r w:rsidRPr="00250053">
        <w:rPr>
          <w:rFonts w:ascii="Times New Roman" w:hAnsi="Times New Roman"/>
          <w:sz w:val="24"/>
          <w:szCs w:val="24"/>
        </w:rPr>
        <w:t xml:space="preserve">. O pedido foi colocado em </w:t>
      </w:r>
      <w:r w:rsidRPr="00250053">
        <w:rPr>
          <w:rFonts w:ascii="Times New Roman" w:hAnsi="Times New Roman"/>
          <w:b/>
          <w:sz w:val="24"/>
          <w:szCs w:val="24"/>
        </w:rPr>
        <w:t>única votação</w:t>
      </w:r>
      <w:r w:rsidRPr="00250053">
        <w:rPr>
          <w:rFonts w:ascii="Times New Roman" w:hAnsi="Times New Roman"/>
          <w:sz w:val="24"/>
          <w:szCs w:val="24"/>
        </w:rPr>
        <w:t xml:space="preserve">, sendo aprovado por 12 (doze) votos. Ausente do Plenário os vereadores Bruno Dias e Wilson Tadeu Lopes. Encerrada a votação das matérias constantes da Ordem do Dia, às 21h02 o Presidente passou a palavra aos líderes de bancada. Fez uso da palavra a Ver. Prof.ª Mariléia, Líder do PSDB. E, nada mais havendo a tratar, o Presidente Oliveira encerrou a presente Sessão Ordinária às 21h05,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w:t>
      </w:r>
      <w:r w:rsidRPr="00250053">
        <w:rPr>
          <w:rFonts w:ascii="Times New Roman" w:hAnsi="Times New Roman"/>
          <w:sz w:val="24"/>
          <w:szCs w:val="24"/>
        </w:rPr>
        <w:lastRenderedPageBreak/>
        <w:t>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250053" w:rsidRPr="00250053" w:rsidRDefault="00250053" w:rsidP="00250053">
      <w:pPr>
        <w:jc w:val="both"/>
        <w:rPr>
          <w:sz w:val="24"/>
          <w:szCs w:val="24"/>
        </w:rPr>
      </w:pPr>
    </w:p>
    <w:p w:rsidR="00250053" w:rsidRPr="00250053" w:rsidRDefault="00250053" w:rsidP="00250053">
      <w:pPr>
        <w:pStyle w:val="SemEspaamento"/>
        <w:jc w:val="both"/>
        <w:rPr>
          <w:rFonts w:ascii="Times New Roman" w:hAnsi="Times New Roman"/>
          <w:sz w:val="24"/>
          <w:szCs w:val="24"/>
        </w:rPr>
      </w:pPr>
      <w:r w:rsidRPr="00250053">
        <w:rPr>
          <w:rFonts w:ascii="Times New Roman" w:hAnsi="Times New Roman"/>
          <w:sz w:val="24"/>
          <w:szCs w:val="24"/>
        </w:rPr>
        <w:t>Sala das Sessões em 20 de agosto de 2019.</w:t>
      </w:r>
    </w:p>
    <w:p w:rsidR="00250053" w:rsidRPr="00250053" w:rsidRDefault="00250053" w:rsidP="00250053">
      <w:pPr>
        <w:pStyle w:val="SemEspaamento"/>
        <w:jc w:val="both"/>
        <w:rPr>
          <w:rFonts w:ascii="Times New Roman" w:hAnsi="Times New Roman"/>
          <w:sz w:val="24"/>
          <w:szCs w:val="24"/>
        </w:rPr>
      </w:pPr>
    </w:p>
    <w:p w:rsidR="00250053" w:rsidRPr="00250053" w:rsidRDefault="00250053" w:rsidP="00250053">
      <w:pPr>
        <w:pStyle w:val="SemEspaamento"/>
        <w:jc w:val="both"/>
        <w:rPr>
          <w:rFonts w:ascii="Times New Roman" w:hAnsi="Times New Roman"/>
          <w:sz w:val="24"/>
          <w:szCs w:val="24"/>
        </w:rPr>
      </w:pPr>
    </w:p>
    <w:p w:rsidR="00250053" w:rsidRPr="00250053" w:rsidRDefault="00250053" w:rsidP="00250053">
      <w:pPr>
        <w:pStyle w:val="SemEspaamento"/>
        <w:jc w:val="both"/>
        <w:rPr>
          <w:rFonts w:ascii="Times New Roman" w:hAnsi="Times New Roman"/>
          <w:sz w:val="24"/>
          <w:szCs w:val="24"/>
        </w:rPr>
      </w:pPr>
    </w:p>
    <w:p w:rsidR="00250053" w:rsidRPr="00250053" w:rsidRDefault="00250053" w:rsidP="00250053">
      <w:pPr>
        <w:pStyle w:val="SemEspaamento"/>
        <w:jc w:val="both"/>
        <w:rPr>
          <w:rFonts w:ascii="Times New Roman" w:hAnsi="Times New Roman"/>
          <w:sz w:val="24"/>
          <w:szCs w:val="24"/>
        </w:rPr>
      </w:pPr>
    </w:p>
    <w:p w:rsidR="00250053" w:rsidRPr="00250053" w:rsidRDefault="00250053" w:rsidP="00250053">
      <w:pPr>
        <w:pStyle w:val="SemEspaamento"/>
        <w:jc w:val="both"/>
        <w:rPr>
          <w:rFonts w:ascii="Times New Roman" w:hAnsi="Times New Roman"/>
          <w:sz w:val="24"/>
          <w:szCs w:val="24"/>
        </w:rPr>
      </w:pPr>
      <w:r w:rsidRPr="00250053">
        <w:rPr>
          <w:rFonts w:ascii="Times New Roman" w:hAnsi="Times New Roman"/>
          <w:sz w:val="24"/>
          <w:szCs w:val="24"/>
        </w:rPr>
        <w:t>Oliveira</w:t>
      </w:r>
      <w:r w:rsidRPr="00250053">
        <w:rPr>
          <w:rFonts w:ascii="Times New Roman" w:hAnsi="Times New Roman"/>
          <w:sz w:val="24"/>
          <w:szCs w:val="24"/>
        </w:rPr>
        <w:tab/>
      </w:r>
      <w:r w:rsidRPr="00250053">
        <w:rPr>
          <w:rFonts w:ascii="Times New Roman" w:hAnsi="Times New Roman"/>
          <w:sz w:val="24"/>
          <w:szCs w:val="24"/>
        </w:rPr>
        <w:tab/>
      </w:r>
      <w:r w:rsidRPr="00250053">
        <w:rPr>
          <w:rFonts w:ascii="Times New Roman" w:hAnsi="Times New Roman"/>
          <w:sz w:val="24"/>
          <w:szCs w:val="24"/>
        </w:rPr>
        <w:tab/>
      </w:r>
      <w:r w:rsidRPr="00250053">
        <w:rPr>
          <w:rFonts w:ascii="Times New Roman" w:hAnsi="Times New Roman"/>
          <w:sz w:val="24"/>
          <w:szCs w:val="24"/>
        </w:rPr>
        <w:tab/>
        <w:t xml:space="preserve">Bruno Dias     </w:t>
      </w:r>
    </w:p>
    <w:p w:rsidR="007739F1" w:rsidRPr="0079513D" w:rsidRDefault="00250053" w:rsidP="00250053">
      <w:pPr>
        <w:pStyle w:val="SemEspaamento"/>
        <w:jc w:val="both"/>
        <w:rPr>
          <w:sz w:val="24"/>
          <w:szCs w:val="24"/>
        </w:rPr>
      </w:pPr>
      <w:r w:rsidRPr="00250053">
        <w:rPr>
          <w:rFonts w:ascii="Times New Roman" w:hAnsi="Times New Roman"/>
          <w:sz w:val="24"/>
          <w:szCs w:val="24"/>
        </w:rPr>
        <w:t>Presidente</w:t>
      </w:r>
      <w:r w:rsidRPr="00250053">
        <w:rPr>
          <w:rFonts w:ascii="Times New Roman" w:hAnsi="Times New Roman"/>
          <w:sz w:val="24"/>
          <w:szCs w:val="24"/>
        </w:rPr>
        <w:tab/>
      </w:r>
      <w:r w:rsidRPr="00250053">
        <w:rPr>
          <w:rFonts w:ascii="Times New Roman" w:hAnsi="Times New Roman"/>
          <w:sz w:val="24"/>
          <w:szCs w:val="24"/>
        </w:rPr>
        <w:tab/>
      </w:r>
      <w:r w:rsidRPr="00250053">
        <w:rPr>
          <w:rFonts w:ascii="Times New Roman" w:hAnsi="Times New Roman"/>
          <w:sz w:val="24"/>
          <w:szCs w:val="24"/>
        </w:rPr>
        <w:tab/>
      </w:r>
      <w:r w:rsidRPr="00250053">
        <w:rPr>
          <w:rFonts w:ascii="Times New Roman" w:hAnsi="Times New Roman"/>
          <w:sz w:val="24"/>
          <w:szCs w:val="24"/>
        </w:rPr>
        <w:tab/>
      </w:r>
      <w:bookmarkStart w:id="0" w:name="_GoBack"/>
      <w:bookmarkEnd w:id="0"/>
      <w:r w:rsidRPr="00250053">
        <w:rPr>
          <w:rFonts w:ascii="Times New Roman" w:hAnsi="Times New Roman"/>
          <w:sz w:val="24"/>
          <w:szCs w:val="24"/>
        </w:rPr>
        <w:t>1º Secretário</w:t>
      </w:r>
    </w:p>
    <w:sectPr w:rsidR="007739F1" w:rsidRPr="0079513D"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D1C" w:rsidRDefault="00176D1C" w:rsidP="00D30C58">
      <w:pPr>
        <w:spacing w:after="0" w:line="240" w:lineRule="auto"/>
      </w:pPr>
      <w:r>
        <w:separator/>
      </w:r>
    </w:p>
  </w:endnote>
  <w:endnote w:type="continuationSeparator" w:id="0">
    <w:p w:rsidR="00176D1C" w:rsidRDefault="00176D1C"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176D1C"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D1C" w:rsidRDefault="00176D1C" w:rsidP="00D30C58">
      <w:pPr>
        <w:spacing w:after="0" w:line="240" w:lineRule="auto"/>
      </w:pPr>
      <w:r>
        <w:separator/>
      </w:r>
    </w:p>
  </w:footnote>
  <w:footnote w:type="continuationSeparator" w:id="0">
    <w:p w:rsidR="00176D1C" w:rsidRDefault="00176D1C"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176D1C">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2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53DD"/>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0DC"/>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3B2B"/>
    <w:rsid w:val="00CD3C4F"/>
    <w:rsid w:val="00CD3D1A"/>
    <w:rsid w:val="00CD4F72"/>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100EDE"/>
    <w:rsid w:val="00116A27"/>
    <w:rsid w:val="00131C0B"/>
    <w:rsid w:val="001357AF"/>
    <w:rsid w:val="00141994"/>
    <w:rsid w:val="00160BC7"/>
    <w:rsid w:val="00161B89"/>
    <w:rsid w:val="001714C9"/>
    <w:rsid w:val="001845CB"/>
    <w:rsid w:val="00184FF1"/>
    <w:rsid w:val="00186C9A"/>
    <w:rsid w:val="00186F83"/>
    <w:rsid w:val="0019399A"/>
    <w:rsid w:val="001D0BFD"/>
    <w:rsid w:val="001E4C02"/>
    <w:rsid w:val="00205A3C"/>
    <w:rsid w:val="00231F9E"/>
    <w:rsid w:val="00232472"/>
    <w:rsid w:val="00264C6F"/>
    <w:rsid w:val="00272B9D"/>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305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616FA0"/>
    <w:rsid w:val="00637123"/>
    <w:rsid w:val="00647D84"/>
    <w:rsid w:val="0065369D"/>
    <w:rsid w:val="00661C34"/>
    <w:rsid w:val="00664607"/>
    <w:rsid w:val="00667695"/>
    <w:rsid w:val="006817AC"/>
    <w:rsid w:val="00683B6C"/>
    <w:rsid w:val="006A5F7F"/>
    <w:rsid w:val="006A7EBF"/>
    <w:rsid w:val="006B34E3"/>
    <w:rsid w:val="006C31B5"/>
    <w:rsid w:val="006C7E7D"/>
    <w:rsid w:val="006F2C11"/>
    <w:rsid w:val="007050B0"/>
    <w:rsid w:val="007172E0"/>
    <w:rsid w:val="00726D91"/>
    <w:rsid w:val="00730031"/>
    <w:rsid w:val="00735E82"/>
    <w:rsid w:val="0073680B"/>
    <w:rsid w:val="00742274"/>
    <w:rsid w:val="00747744"/>
    <w:rsid w:val="0076619F"/>
    <w:rsid w:val="00780B14"/>
    <w:rsid w:val="00791C3B"/>
    <w:rsid w:val="007B7AB8"/>
    <w:rsid w:val="007C0647"/>
    <w:rsid w:val="007C5BAC"/>
    <w:rsid w:val="007D519F"/>
    <w:rsid w:val="007D717D"/>
    <w:rsid w:val="00804669"/>
    <w:rsid w:val="00822ED6"/>
    <w:rsid w:val="00822FB8"/>
    <w:rsid w:val="008258C8"/>
    <w:rsid w:val="00860DDF"/>
    <w:rsid w:val="00865F97"/>
    <w:rsid w:val="0087434E"/>
    <w:rsid w:val="008852FB"/>
    <w:rsid w:val="008A0832"/>
    <w:rsid w:val="008B130B"/>
    <w:rsid w:val="008B2E9B"/>
    <w:rsid w:val="008C2710"/>
    <w:rsid w:val="008D038D"/>
    <w:rsid w:val="008E2D68"/>
    <w:rsid w:val="008F1006"/>
    <w:rsid w:val="009200F0"/>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65F76"/>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96A6F"/>
    <w:rsid w:val="00CA49D9"/>
    <w:rsid w:val="00CB20D2"/>
    <w:rsid w:val="00CC29FC"/>
    <w:rsid w:val="00CD04C2"/>
    <w:rsid w:val="00CE72DB"/>
    <w:rsid w:val="00CF1642"/>
    <w:rsid w:val="00CF4BC2"/>
    <w:rsid w:val="00D0291A"/>
    <w:rsid w:val="00D056F2"/>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6184"/>
    <w:rsid w:val="00DE4DE5"/>
    <w:rsid w:val="00DE728F"/>
    <w:rsid w:val="00E0623E"/>
    <w:rsid w:val="00E12669"/>
    <w:rsid w:val="00E20CE3"/>
    <w:rsid w:val="00E64553"/>
    <w:rsid w:val="00EA27D6"/>
    <w:rsid w:val="00EA3485"/>
    <w:rsid w:val="00F11252"/>
    <w:rsid w:val="00F51A6C"/>
    <w:rsid w:val="00F65163"/>
    <w:rsid w:val="00F66748"/>
    <w:rsid w:val="00F8306A"/>
    <w:rsid w:val="00F93646"/>
    <w:rsid w:val="00FA3375"/>
    <w:rsid w:val="00FA4128"/>
    <w:rsid w:val="00FA67CA"/>
    <w:rsid w:val="00FD6585"/>
    <w:rsid w:val="00FE1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0E841A-07F6-4E55-8213-030C77DA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8</Pages>
  <Words>2765</Words>
  <Characters>14932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167</cp:revision>
  <cp:lastPrinted>2018-01-17T16:02:00Z</cp:lastPrinted>
  <dcterms:created xsi:type="dcterms:W3CDTF">2015-09-04T11:28:00Z</dcterms:created>
  <dcterms:modified xsi:type="dcterms:W3CDTF">2019-08-27T18:56:00Z</dcterms:modified>
</cp:coreProperties>
</file>