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Travessa Monte Sião,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C3B4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travessa existe um veículo abandonado há algum tempo. A ocupação indevida e abusiva do espaço público por carros abandonados incomoda os moradores, atrapalha a mobilidade urbana e causa ameaça à saúde.</w:t>
      </w:r>
    </w:p>
    <w:p w:rsidR="009C3B4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9C3B4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(imagens anexas), cumpre ao poder público municipal, utilizando-se dos instrumentos legais disponíveis, realizar a respectiva remoção, favorecendo, assim, a mobilidade urbana e a visualização estética de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</w:t>
      </w:r>
      <w:bookmarkStart w:id="0" w:name="_GoBack"/>
      <w:bookmarkEnd w:id="0"/>
      <w:r>
        <w:rPr>
          <w:color w:val="000000"/>
        </w:rPr>
        <w:t>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9C3B44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11.3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BF" w:rsidRDefault="00A73EBF" w:rsidP="007F393F">
      <w:r>
        <w:separator/>
      </w:r>
    </w:p>
  </w:endnote>
  <w:endnote w:type="continuationSeparator" w:id="0">
    <w:p w:rsidR="00A73EBF" w:rsidRDefault="00A73EB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73E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73E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73EB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3E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BF" w:rsidRDefault="00A73EBF" w:rsidP="007F393F">
      <w:r>
        <w:separator/>
      </w:r>
    </w:p>
  </w:footnote>
  <w:footnote w:type="continuationSeparator" w:id="0">
    <w:p w:rsidR="00A73EBF" w:rsidRDefault="00A73EB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3E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73E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73EB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73EB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73E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3B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3EB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85E9-1EE8-46DE-BD18-FB657E29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2019-08-27T15:20:00Z</dcterms:modified>
</cp:coreProperties>
</file>