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23" w:rsidRPr="00141B84" w:rsidRDefault="00A85923" w:rsidP="00A8592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141B84">
        <w:rPr>
          <w:rFonts w:ascii="Times New Roman" w:hAnsi="Times New Roman"/>
          <w:b/>
          <w:sz w:val="24"/>
          <w:szCs w:val="24"/>
        </w:rPr>
        <w:t>PROJETO DE LEI Nº 1026 / 2019</w:t>
      </w:r>
    </w:p>
    <w:p w:rsidR="00A85923" w:rsidRDefault="00A85923" w:rsidP="00A85923">
      <w:pPr>
        <w:pStyle w:val="SemEspaamento"/>
        <w:rPr>
          <w:rFonts w:ascii="Times New Roman" w:hAnsi="Times New Roman"/>
          <w:sz w:val="24"/>
          <w:szCs w:val="24"/>
        </w:rPr>
      </w:pPr>
    </w:p>
    <w:p w:rsidR="00A85923" w:rsidRPr="00A85923" w:rsidRDefault="00A85923" w:rsidP="00A85923">
      <w:pPr>
        <w:pStyle w:val="SemEspaamento"/>
        <w:rPr>
          <w:rFonts w:ascii="Times New Roman" w:hAnsi="Times New Roman"/>
          <w:sz w:val="24"/>
          <w:szCs w:val="24"/>
        </w:rPr>
      </w:pPr>
    </w:p>
    <w:p w:rsidR="00A85923" w:rsidRPr="00A85923" w:rsidRDefault="00A85923" w:rsidP="00A85923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923">
        <w:rPr>
          <w:rFonts w:ascii="Times New Roman" w:eastAsia="Times New Roman" w:hAnsi="Times New Roman"/>
          <w:b/>
          <w:sz w:val="24"/>
          <w:szCs w:val="24"/>
        </w:rPr>
        <w:t>DISPÕE SOBRE A OBRIGATORIEDADE DE A EMPRESA CONCESSIONÁRIA DE SERVIÇO PÚBLICO DE DISTRIBUIÇÃO DE ENERGIA ELÉTRICA RETIRAR DE POSTES A FIAÇÃO EXCEDENTE E SEM USO E DÁ OUTRAS PROVIDÊNCIAS.</w:t>
      </w:r>
    </w:p>
    <w:p w:rsidR="00A85923" w:rsidRPr="00A85923" w:rsidRDefault="00A85923" w:rsidP="00A85923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A85923" w:rsidRPr="00A85923" w:rsidRDefault="00A85923" w:rsidP="00A85923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A85923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A85923" w:rsidRPr="00A85923" w:rsidRDefault="00A85923" w:rsidP="00A85923">
      <w:pPr>
        <w:pStyle w:val="SemEspaamento"/>
        <w:rPr>
          <w:rFonts w:ascii="Times New Roman" w:hAnsi="Times New Roman"/>
          <w:sz w:val="24"/>
          <w:szCs w:val="24"/>
        </w:rPr>
      </w:pPr>
    </w:p>
    <w:p w:rsidR="00A85923" w:rsidRPr="00A85923" w:rsidRDefault="00A85923" w:rsidP="00A85923">
      <w:pPr>
        <w:pStyle w:val="SemEspaamento"/>
        <w:rPr>
          <w:rFonts w:ascii="Times New Roman" w:hAnsi="Times New Roman"/>
          <w:sz w:val="24"/>
          <w:szCs w:val="24"/>
        </w:rPr>
      </w:pPr>
    </w:p>
    <w:p w:rsidR="00A85923" w:rsidRPr="00A85923" w:rsidRDefault="00A85923" w:rsidP="00A859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85923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A85923" w:rsidRDefault="00A85923" w:rsidP="00A859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85923" w:rsidRPr="00A85923" w:rsidRDefault="00A85923" w:rsidP="00A859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85923">
        <w:rPr>
          <w:rFonts w:ascii="Times New Roman" w:hAnsi="Times New Roman"/>
          <w:b/>
          <w:sz w:val="24"/>
          <w:szCs w:val="24"/>
        </w:rPr>
        <w:t>Art. 1º</w:t>
      </w:r>
      <w:r w:rsidRPr="00A85923">
        <w:rPr>
          <w:rFonts w:ascii="Times New Roman" w:hAnsi="Times New Roman"/>
          <w:sz w:val="24"/>
          <w:szCs w:val="24"/>
        </w:rPr>
        <w:t xml:space="preserve"> Fica a empresa concessionária de serviço público de distribuição de energia elétrica, detentora da infraestrutura de postes, obrigada a retirar de postes a fiação excedente e sem uso, respeitando rigorosamente as normas técnicas aplicáveis.</w:t>
      </w:r>
    </w:p>
    <w:p w:rsidR="00A85923" w:rsidRDefault="00A85923" w:rsidP="00A859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85923" w:rsidRPr="00A85923" w:rsidRDefault="00A85923" w:rsidP="00A859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85923">
        <w:rPr>
          <w:rFonts w:ascii="Times New Roman" w:hAnsi="Times New Roman"/>
          <w:b/>
          <w:sz w:val="24"/>
          <w:szCs w:val="24"/>
        </w:rPr>
        <w:t>Parágrafo único</w:t>
      </w:r>
      <w:r w:rsidRPr="00A85923">
        <w:rPr>
          <w:rFonts w:ascii="Times New Roman" w:hAnsi="Times New Roman"/>
          <w:sz w:val="24"/>
          <w:szCs w:val="24"/>
        </w:rPr>
        <w:t xml:space="preserve">. É obrigação da concessionária de serviço público de distribuição de energia elétrica zelar para que o compartilhamento de postes </w:t>
      </w:r>
      <w:proofErr w:type="gramStart"/>
      <w:r w:rsidRPr="00A85923">
        <w:rPr>
          <w:rFonts w:ascii="Times New Roman" w:hAnsi="Times New Roman"/>
          <w:sz w:val="24"/>
          <w:szCs w:val="24"/>
        </w:rPr>
        <w:t>mantenha-se</w:t>
      </w:r>
      <w:proofErr w:type="gramEnd"/>
      <w:r w:rsidRPr="00A85923">
        <w:rPr>
          <w:rFonts w:ascii="Times New Roman" w:hAnsi="Times New Roman"/>
          <w:sz w:val="24"/>
          <w:szCs w:val="24"/>
        </w:rPr>
        <w:t xml:space="preserve"> regular às normas técnicas, devendo notificar as empresas ocupantes de sua infraestrutura para correção de irregularidades, bem como denunciando junto ao órgão regulador e fiscalizador das ocupantes, em caso de não serem tomadas as devidas providências nos prazos estabelecidos.  </w:t>
      </w:r>
    </w:p>
    <w:p w:rsidR="00A85923" w:rsidRDefault="00A85923" w:rsidP="00A85923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A85923" w:rsidRPr="00A85923" w:rsidRDefault="00A85923" w:rsidP="00A85923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A85923">
        <w:rPr>
          <w:rFonts w:ascii="Times New Roman" w:eastAsia="Times New Roman" w:hAnsi="Times New Roman"/>
          <w:b/>
          <w:sz w:val="24"/>
          <w:szCs w:val="24"/>
        </w:rPr>
        <w:t>Art. 2º</w:t>
      </w:r>
      <w:r w:rsidRPr="00A85923">
        <w:rPr>
          <w:rFonts w:ascii="Times New Roman" w:eastAsia="Times New Roman" w:hAnsi="Times New Roman"/>
          <w:sz w:val="24"/>
          <w:szCs w:val="24"/>
        </w:rPr>
        <w:t xml:space="preserve"> A concessionária referida no art. 1º desta Lei fica obrigada a realizar o alinhamento dos fios nos postes, bem como retirar os fios excedentes, sem uso e demais equipamentos inutilizados até o dia 31 de dezembro de 2019.</w:t>
      </w:r>
    </w:p>
    <w:p w:rsidR="00A85923" w:rsidRDefault="00A85923" w:rsidP="00A85923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A85923" w:rsidRPr="00A85923" w:rsidRDefault="00A85923" w:rsidP="00A85923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A85923">
        <w:rPr>
          <w:rFonts w:ascii="Times New Roman" w:eastAsia="Times New Roman" w:hAnsi="Times New Roman"/>
          <w:b/>
          <w:sz w:val="24"/>
          <w:szCs w:val="24"/>
        </w:rPr>
        <w:t>Parágrafo único</w:t>
      </w:r>
      <w:r w:rsidRPr="00A85923">
        <w:rPr>
          <w:rFonts w:ascii="Times New Roman" w:eastAsia="Times New Roman" w:hAnsi="Times New Roman"/>
          <w:sz w:val="24"/>
          <w:szCs w:val="24"/>
        </w:rPr>
        <w:t xml:space="preserve">. Nos casos de emergência envolvendo o cabeamento aéreo, as providências deverão ser realizadas no prazo de 24 (vinte e quatro) horas, a contar da constatação do risco ou do recebimento de notificação do órgão municipal competente. </w:t>
      </w:r>
    </w:p>
    <w:p w:rsidR="00A85923" w:rsidRDefault="00A85923" w:rsidP="00A85923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A85923" w:rsidRPr="00A85923" w:rsidRDefault="00A85923" w:rsidP="00A85923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A85923">
        <w:rPr>
          <w:rFonts w:ascii="Times New Roman" w:eastAsia="Times New Roman" w:hAnsi="Times New Roman"/>
          <w:b/>
          <w:sz w:val="24"/>
          <w:szCs w:val="24"/>
        </w:rPr>
        <w:t>Art. 3º</w:t>
      </w:r>
      <w:r w:rsidRPr="00A85923">
        <w:rPr>
          <w:rFonts w:ascii="Times New Roman" w:eastAsia="Times New Roman" w:hAnsi="Times New Roman"/>
          <w:sz w:val="24"/>
          <w:szCs w:val="24"/>
        </w:rPr>
        <w:t xml:space="preserve"> As instalações executadas após a data da publicação desta Lei deverão ser vistoriadas pela concessionária de serviços públicos no Município de Pouso Alegre a cada 6 (seis) meses, a contar da data da instalação, sendo que os fios excedentes, sem uso e demais equipamentos inutilizados deverão ser retirados em até 15 (quinze) dias após a vistoria. </w:t>
      </w:r>
    </w:p>
    <w:p w:rsidR="00A85923" w:rsidRDefault="00A85923" w:rsidP="00A85923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A85923" w:rsidRPr="00A85923" w:rsidRDefault="00A85923" w:rsidP="00A85923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A85923">
        <w:rPr>
          <w:rFonts w:ascii="Times New Roman" w:eastAsia="Times New Roman" w:hAnsi="Times New Roman"/>
          <w:b/>
          <w:sz w:val="24"/>
          <w:szCs w:val="24"/>
        </w:rPr>
        <w:t>Art. 4º</w:t>
      </w:r>
      <w:r w:rsidRPr="00A85923">
        <w:rPr>
          <w:rFonts w:ascii="Times New Roman" w:eastAsia="Times New Roman" w:hAnsi="Times New Roman"/>
          <w:sz w:val="24"/>
          <w:szCs w:val="24"/>
        </w:rPr>
        <w:t xml:space="preserve"> O não cumprimento no disposto nesta Lei nos prazos fixados sujeitará a concessionária de serviços públicos de distribuição de energia elétrica à penalidade de multa de 1.000 UFM, em favor do Poder Público municipal, por cada notificação ou denúncia que deixar de regularizar.</w:t>
      </w:r>
    </w:p>
    <w:p w:rsidR="00A85923" w:rsidRDefault="00A85923" w:rsidP="00A85923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A85923" w:rsidRPr="00A85923" w:rsidRDefault="00A85923" w:rsidP="00A85923">
      <w:pPr>
        <w:pStyle w:val="SemEspaamen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85923">
        <w:rPr>
          <w:rFonts w:ascii="Times New Roman" w:eastAsia="Times New Roman" w:hAnsi="Times New Roman"/>
          <w:b/>
          <w:sz w:val="24"/>
          <w:szCs w:val="24"/>
        </w:rPr>
        <w:t>§ 1º</w:t>
      </w:r>
      <w:r w:rsidRPr="00A85923">
        <w:rPr>
          <w:rFonts w:ascii="Times New Roman" w:eastAsia="Times New Roman" w:hAnsi="Times New Roman"/>
          <w:sz w:val="24"/>
          <w:szCs w:val="24"/>
        </w:rPr>
        <w:t xml:space="preserve"> Em caso de reincidência, a autoridade competente poderá aplicar em dobro as multas referidas no </w:t>
      </w:r>
      <w:r w:rsidRPr="00A85923">
        <w:rPr>
          <w:rFonts w:ascii="Times New Roman" w:eastAsia="Times New Roman" w:hAnsi="Times New Roman"/>
          <w:i/>
          <w:sz w:val="24"/>
          <w:szCs w:val="24"/>
        </w:rPr>
        <w:t xml:space="preserve">caput. </w:t>
      </w:r>
    </w:p>
    <w:p w:rsidR="00A85923" w:rsidRDefault="00A85923" w:rsidP="00A85923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A85923" w:rsidRPr="00A85923" w:rsidRDefault="00A85923" w:rsidP="00A85923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A85923">
        <w:rPr>
          <w:rFonts w:ascii="Times New Roman" w:eastAsia="Times New Roman" w:hAnsi="Times New Roman"/>
          <w:b/>
          <w:sz w:val="24"/>
          <w:szCs w:val="24"/>
        </w:rPr>
        <w:lastRenderedPageBreak/>
        <w:t>§ 2º</w:t>
      </w:r>
      <w:r w:rsidRPr="00A85923">
        <w:rPr>
          <w:rFonts w:ascii="Times New Roman" w:eastAsia="Times New Roman" w:hAnsi="Times New Roman"/>
          <w:sz w:val="24"/>
          <w:szCs w:val="24"/>
        </w:rPr>
        <w:t xml:space="preserve"> O pagamento da multa aplicada não desobriga o infrator de sanar as irregularidades existentes. </w:t>
      </w:r>
    </w:p>
    <w:p w:rsidR="007A73CC" w:rsidRDefault="007A73CC" w:rsidP="00A85923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A85923" w:rsidRPr="00A85923" w:rsidRDefault="00A85923" w:rsidP="00A85923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r w:rsidRPr="007A73CC">
        <w:rPr>
          <w:rFonts w:ascii="Times New Roman" w:eastAsia="Times New Roman" w:hAnsi="Times New Roman"/>
          <w:b/>
          <w:sz w:val="24"/>
          <w:szCs w:val="24"/>
        </w:rPr>
        <w:t>Art. 5º</w:t>
      </w:r>
      <w:bookmarkEnd w:id="0"/>
      <w:r w:rsidRPr="00A85923">
        <w:rPr>
          <w:rFonts w:ascii="Times New Roman" w:eastAsia="Times New Roman" w:hAnsi="Times New Roman"/>
          <w:sz w:val="24"/>
          <w:szCs w:val="24"/>
        </w:rPr>
        <w:t xml:space="preserve"> Os ônus decorrentes do disposto nesta Lei serão suportados pela concessionária de serviços públicos de distribuição de energia elétrica, vedada qualquer cobrança adicional dos consumidores. </w:t>
      </w:r>
    </w:p>
    <w:p w:rsidR="00A85923" w:rsidRDefault="00A85923" w:rsidP="00A85923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A85923" w:rsidRPr="00A85923" w:rsidRDefault="00A85923" w:rsidP="00A85923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A85923">
        <w:rPr>
          <w:rFonts w:ascii="Times New Roman" w:eastAsia="Times New Roman" w:hAnsi="Times New Roman"/>
          <w:b/>
          <w:sz w:val="24"/>
          <w:szCs w:val="24"/>
        </w:rPr>
        <w:t>Art. 6º</w:t>
      </w:r>
      <w:r w:rsidRPr="00A85923">
        <w:rPr>
          <w:rFonts w:ascii="Times New Roman" w:eastAsia="Times New Roman" w:hAnsi="Times New Roman"/>
          <w:sz w:val="24"/>
          <w:szCs w:val="24"/>
        </w:rPr>
        <w:t xml:space="preserve"> Compete à Secretaria Municipal de Planejamento Urbano e Meio Ambiente notificar e fiscalizar o cumprimento desta Lei.</w:t>
      </w:r>
    </w:p>
    <w:p w:rsidR="00A85923" w:rsidRDefault="00A85923" w:rsidP="00A85923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A85923" w:rsidRPr="00A85923" w:rsidRDefault="00A85923" w:rsidP="00A85923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A85923">
        <w:rPr>
          <w:rFonts w:ascii="Times New Roman" w:eastAsia="Times New Roman" w:hAnsi="Times New Roman"/>
          <w:b/>
          <w:sz w:val="24"/>
          <w:szCs w:val="24"/>
        </w:rPr>
        <w:t>Art. 7º</w:t>
      </w:r>
      <w:r w:rsidRPr="00A85923">
        <w:rPr>
          <w:rFonts w:ascii="Times New Roman" w:eastAsia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A85923" w:rsidRDefault="00A85923" w:rsidP="00A85923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A85923" w:rsidRDefault="00A85923" w:rsidP="00A85923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A85923" w:rsidRDefault="00141B84" w:rsidP="00141B84">
      <w:pPr>
        <w:pStyle w:val="SemEspaamen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Câmara Municipal de </w:t>
      </w:r>
      <w:r w:rsidR="00A85923" w:rsidRPr="00A85923">
        <w:rPr>
          <w:rFonts w:ascii="Times New Roman" w:hAnsi="Times New Roman"/>
          <w:bCs/>
          <w:sz w:val="24"/>
          <w:szCs w:val="24"/>
        </w:rPr>
        <w:t>Pouso Alegre</w:t>
      </w:r>
      <w:r>
        <w:rPr>
          <w:rFonts w:ascii="Times New Roman" w:hAnsi="Times New Roman"/>
          <w:bCs/>
          <w:sz w:val="24"/>
          <w:szCs w:val="24"/>
        </w:rPr>
        <w:t>,</w:t>
      </w:r>
      <w:r w:rsidR="00A85923" w:rsidRPr="00A8592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</w:t>
      </w:r>
      <w:r w:rsidR="00A85923" w:rsidRPr="00A85923">
        <w:rPr>
          <w:rFonts w:ascii="Times New Roman" w:hAnsi="Times New Roman"/>
          <w:bCs/>
          <w:sz w:val="24"/>
          <w:szCs w:val="24"/>
        </w:rPr>
        <w:t xml:space="preserve"> de </w:t>
      </w:r>
      <w:r>
        <w:rPr>
          <w:rFonts w:ascii="Times New Roman" w:hAnsi="Times New Roman"/>
          <w:bCs/>
          <w:sz w:val="24"/>
          <w:szCs w:val="24"/>
        </w:rPr>
        <w:t>agosto</w:t>
      </w:r>
      <w:r w:rsidR="00A85923" w:rsidRPr="00A85923">
        <w:rPr>
          <w:rFonts w:ascii="Times New Roman" w:hAnsi="Times New Roman"/>
          <w:bCs/>
          <w:sz w:val="24"/>
          <w:szCs w:val="24"/>
        </w:rPr>
        <w:t xml:space="preserve"> de 2019.</w:t>
      </w:r>
    </w:p>
    <w:p w:rsidR="00141B84" w:rsidRDefault="00141B84" w:rsidP="00A85923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141B84" w:rsidRDefault="00141B84" w:rsidP="00A85923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141B84" w:rsidRDefault="00141B84" w:rsidP="00A85923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141B84" w:rsidRDefault="00141B84" w:rsidP="00A85923">
      <w:pPr>
        <w:pStyle w:val="SemEspaamento"/>
        <w:rPr>
          <w:rFonts w:ascii="Times New Roman" w:hAnsi="Times New Roman"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41B84" w:rsidTr="00141B84">
        <w:tc>
          <w:tcPr>
            <w:tcW w:w="5097" w:type="dxa"/>
          </w:tcPr>
          <w:p w:rsidR="00141B84" w:rsidRDefault="00141B84" w:rsidP="00141B84">
            <w:pPr>
              <w:pStyle w:val="SemEspaamen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141B84" w:rsidRDefault="00141B84" w:rsidP="00141B84">
            <w:pPr>
              <w:pStyle w:val="SemEspaamen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Bruno Dias</w:t>
            </w:r>
          </w:p>
        </w:tc>
      </w:tr>
      <w:tr w:rsidR="00141B84" w:rsidTr="00141B84">
        <w:tc>
          <w:tcPr>
            <w:tcW w:w="5097" w:type="dxa"/>
          </w:tcPr>
          <w:p w:rsidR="00141B84" w:rsidRPr="00141B84" w:rsidRDefault="00141B84" w:rsidP="00141B84">
            <w:pPr>
              <w:pStyle w:val="SemEspaamen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41B84">
              <w:rPr>
                <w:rFonts w:ascii="Times New Roman" w:eastAsia="Times New Roman" w:hAnsi="Times New Roman"/>
                <w:bCs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41B84" w:rsidRPr="00141B84" w:rsidRDefault="00141B84" w:rsidP="00141B84">
            <w:pPr>
              <w:pStyle w:val="SemEspaamen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41B84">
              <w:rPr>
                <w:rFonts w:ascii="Times New Roman" w:eastAsia="Times New Roman" w:hAnsi="Times New Roman"/>
                <w:bCs/>
                <w:sz w:val="20"/>
                <w:szCs w:val="20"/>
              </w:rPr>
              <w:t>1º SECRETÁRIO</w:t>
            </w:r>
          </w:p>
        </w:tc>
      </w:tr>
    </w:tbl>
    <w:p w:rsidR="00141B84" w:rsidRPr="00A85923" w:rsidRDefault="00141B84" w:rsidP="00A85923">
      <w:pPr>
        <w:pStyle w:val="SemEspaamento"/>
        <w:rPr>
          <w:rFonts w:ascii="Times New Roman" w:eastAsia="Times New Roman" w:hAnsi="Times New Roman"/>
          <w:bCs/>
          <w:sz w:val="24"/>
          <w:szCs w:val="24"/>
        </w:rPr>
      </w:pPr>
    </w:p>
    <w:sectPr w:rsidR="00141B84" w:rsidRPr="00A85923" w:rsidSect="00A85923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23"/>
    <w:rsid w:val="00141B84"/>
    <w:rsid w:val="007A73CC"/>
    <w:rsid w:val="007A7BAE"/>
    <w:rsid w:val="00A8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2B18B-7A6D-4B16-B3D3-508BB3F2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9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592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14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2019-08-21T16:28:00Z</dcterms:created>
  <dcterms:modified xsi:type="dcterms:W3CDTF">2019-08-21T16:39:00Z</dcterms:modified>
</cp:coreProperties>
</file>