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1862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D17667" w:rsidRDefault="00A8539E" w:rsidP="00231962">
      <w:pPr>
        <w:ind w:left="2835"/>
        <w:rPr>
          <w:color w:val="000000"/>
          <w:sz w:val="23"/>
          <w:szCs w:val="23"/>
        </w:rPr>
      </w:pPr>
      <w:r w:rsidRPr="00D17667">
        <w:rPr>
          <w:color w:val="000000"/>
          <w:sz w:val="23"/>
          <w:szCs w:val="23"/>
        </w:rPr>
        <w:t>Senhor Presidente,</w:t>
      </w:r>
    </w:p>
    <w:p w:rsidR="00A8539E" w:rsidRPr="00D17667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p w:rsidR="00A8539E" w:rsidRPr="00D17667" w:rsidRDefault="00A8539E" w:rsidP="00231962">
      <w:pPr>
        <w:ind w:right="-1" w:firstLine="2835"/>
        <w:jc w:val="both"/>
        <w:rPr>
          <w:sz w:val="23"/>
          <w:szCs w:val="23"/>
        </w:rPr>
      </w:pPr>
      <w:r w:rsidRPr="00D17667">
        <w:rPr>
          <w:sz w:val="23"/>
          <w:szCs w:val="23"/>
        </w:rPr>
        <w:t>O Vereador signatário desta requer, consoante preceitos regimentais, seja encaminhada ao Senhor Prefeito Municipal, a seguinte indicação:</w:t>
      </w:r>
    </w:p>
    <w:p w:rsidR="00A8539E" w:rsidRPr="00D17667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A8539E" w:rsidRPr="00D17667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D17667">
        <w:rPr>
          <w:rFonts w:ascii="Times New Roman" w:hAnsi="Times New Roman" w:cs="Times New Roman"/>
          <w:sz w:val="23"/>
          <w:szCs w:val="23"/>
        </w:rPr>
        <w:t xml:space="preserve">Solicitar ao setor responsável da Administração Pública a interdição do final da Avenida Orfeu Butti, no bairro Foch II, impedindo o acesso </w:t>
      </w:r>
      <w:r w:rsidR="00935B27" w:rsidRPr="00D17667">
        <w:rPr>
          <w:rFonts w:ascii="Times New Roman" w:hAnsi="Times New Roman" w:cs="Times New Roman"/>
          <w:sz w:val="23"/>
          <w:szCs w:val="23"/>
        </w:rPr>
        <w:t>aos terrenos ali situados</w:t>
      </w:r>
      <w:bookmarkStart w:id="0" w:name="_GoBack"/>
      <w:bookmarkEnd w:id="0"/>
      <w:r w:rsidR="00935B27" w:rsidRPr="00D17667">
        <w:rPr>
          <w:rFonts w:ascii="Times New Roman" w:hAnsi="Times New Roman" w:cs="Times New Roman"/>
          <w:sz w:val="23"/>
          <w:szCs w:val="23"/>
        </w:rPr>
        <w:t xml:space="preserve"> </w:t>
      </w:r>
      <w:r w:rsidRPr="00D17667">
        <w:rPr>
          <w:rFonts w:ascii="Times New Roman" w:hAnsi="Times New Roman" w:cs="Times New Roman"/>
          <w:sz w:val="23"/>
          <w:szCs w:val="23"/>
        </w:rPr>
        <w:t>por esta avenida.</w:t>
      </w:r>
    </w:p>
    <w:p w:rsidR="00A8539E" w:rsidRPr="00D17667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A8539E" w:rsidRPr="00D17667" w:rsidRDefault="00A8539E" w:rsidP="00231962">
      <w:pPr>
        <w:ind w:right="567" w:firstLine="2835"/>
        <w:jc w:val="both"/>
        <w:rPr>
          <w:b/>
          <w:sz w:val="23"/>
          <w:szCs w:val="23"/>
        </w:rPr>
      </w:pPr>
      <w:r w:rsidRPr="00D17667">
        <w:rPr>
          <w:b/>
          <w:sz w:val="23"/>
          <w:szCs w:val="23"/>
        </w:rPr>
        <w:t>JUSTIFICATIVA</w:t>
      </w:r>
    </w:p>
    <w:p w:rsidR="00A8539E" w:rsidRPr="00D17667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D17667" w:rsidRPr="00D1766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17667">
        <w:rPr>
          <w:rFonts w:ascii="Times New Roman" w:eastAsia="Times New Roman" w:hAnsi="Times New Roman" w:cs="Times New Roman"/>
          <w:sz w:val="23"/>
          <w:szCs w:val="23"/>
        </w:rPr>
        <w:t>A presente indicação tem por objetivo o atendimento às reivindicações feitas pelos moradores, haja vista que o referido local é acessado por veículos e caminhões que se locomovem em alta velocidade (imagem anexa). Destaca-se que os terrenos ali situados possuem outra via de acesso, tornando-se desnecessária a passagem p</w:t>
      </w:r>
      <w:r w:rsidR="00D17667" w:rsidRPr="00D17667">
        <w:rPr>
          <w:rFonts w:ascii="Times New Roman" w:eastAsia="Times New Roman" w:hAnsi="Times New Roman" w:cs="Times New Roman"/>
          <w:sz w:val="23"/>
          <w:szCs w:val="23"/>
        </w:rPr>
        <w:t xml:space="preserve">resente na Avenida Orfeu </w:t>
      </w:r>
      <w:proofErr w:type="spellStart"/>
      <w:r w:rsidR="00D17667" w:rsidRPr="00D17667">
        <w:rPr>
          <w:rFonts w:ascii="Times New Roman" w:eastAsia="Times New Roman" w:hAnsi="Times New Roman" w:cs="Times New Roman"/>
          <w:sz w:val="23"/>
          <w:szCs w:val="23"/>
        </w:rPr>
        <w:t>Butti</w:t>
      </w:r>
      <w:proofErr w:type="spellEnd"/>
      <w:r w:rsidR="00D17667" w:rsidRPr="00D17667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17667" w:rsidRPr="00D1766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17667">
        <w:rPr>
          <w:rFonts w:ascii="Times New Roman" w:eastAsia="Times New Roman" w:hAnsi="Times New Roman" w:cs="Times New Roman"/>
          <w:sz w:val="23"/>
          <w:szCs w:val="23"/>
        </w:rPr>
        <w:t xml:space="preserve">Essa passagem, que dá acesso aos terrenos baldios, também provoca sensação de insegurança aos moradores, pois a localidade serve como ponto de usuários de drogas, traficantes e delinquentes. Além disso, a frequente passagem de veículos em alta velocidade coloca em perigo os moradores e pedestres, principalmente as crianças, que não são respeitadas pelos condutores. Assim, para que haja melhores condições de vida e segurança aos moradores, solicita-se que medidas </w:t>
      </w:r>
      <w:r w:rsidR="00D17667" w:rsidRPr="00D17667">
        <w:rPr>
          <w:rFonts w:ascii="Times New Roman" w:eastAsia="Times New Roman" w:hAnsi="Times New Roman" w:cs="Times New Roman"/>
          <w:sz w:val="23"/>
          <w:szCs w:val="23"/>
        </w:rPr>
        <w:t>iminentes sejam providenciadas.</w:t>
      </w:r>
    </w:p>
    <w:p w:rsidR="00A8539E" w:rsidRPr="00D1766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17667">
        <w:rPr>
          <w:rFonts w:ascii="Times New Roman" w:eastAsia="Times New Roman" w:hAnsi="Times New Roman" w:cs="Times New Roman"/>
          <w:sz w:val="23"/>
          <w:szCs w:val="23"/>
        </w:rPr>
        <w:t>Nesse sentido, cumpre destacar que o direito à infraestrutura urbana, insculpido na redação do inciso I do artigo 2º da Lei nº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 Assim sendo, resta evidente que a presente solicitação se inspira no interesse público, merecendo a acolhida pelo Poder Executivo, consoante o disposto no artigo 61 da Lei Orgânica do Município de Pouso Alegre. Portanto, visando proporcionar melhores condições de segurança à população, solicito a efetivação de tais providências.</w:t>
      </w:r>
    </w:p>
    <w:p w:rsidR="00A8539E" w:rsidRPr="00D17667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8539E" w:rsidRPr="00D17667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8539E" w:rsidRPr="00D17667" w:rsidRDefault="00A8539E" w:rsidP="00231962">
      <w:pPr>
        <w:ind w:left="2835"/>
        <w:rPr>
          <w:color w:val="000000"/>
          <w:sz w:val="23"/>
          <w:szCs w:val="23"/>
        </w:rPr>
      </w:pPr>
      <w:r w:rsidRPr="00D17667">
        <w:rPr>
          <w:color w:val="000000"/>
          <w:sz w:val="23"/>
          <w:szCs w:val="23"/>
        </w:rPr>
        <w:t>Sala das Sessões, 20 de agosto de 2019.</w:t>
      </w:r>
    </w:p>
    <w:p w:rsidR="00A8539E" w:rsidRPr="003907D5" w:rsidRDefault="00D17667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25pt;margin-top:10.8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497" w:rsidRDefault="007C1497" w:rsidP="007F393F">
      <w:r>
        <w:separator/>
      </w:r>
    </w:p>
  </w:endnote>
  <w:endnote w:type="continuationSeparator" w:id="0">
    <w:p w:rsidR="007C1497" w:rsidRDefault="007C149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C14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C14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C149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C14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497" w:rsidRDefault="007C1497" w:rsidP="007F393F">
      <w:r>
        <w:separator/>
      </w:r>
    </w:p>
  </w:footnote>
  <w:footnote w:type="continuationSeparator" w:id="0">
    <w:p w:rsidR="007C1497" w:rsidRDefault="007C149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C149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C149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C149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C149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C14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1497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27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667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DE80-CAFC-460A-8C08-2C7DD9D1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10</cp:revision>
  <cp:lastPrinted>2017-09-29T16:18:00Z</cp:lastPrinted>
  <dcterms:created xsi:type="dcterms:W3CDTF">2016-01-14T15:36:00Z</dcterms:created>
  <dcterms:modified xsi:type="dcterms:W3CDTF">2019-08-19T18:59:00Z</dcterms:modified>
</cp:coreProperties>
</file>