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ahoma" w:hAnsi="Tahoma"/>
        </w:rPr>
      </w:pPr>
      <w:r>
        <w:rPr>
          <w:rFonts w:ascii="Tahoma" w:hAnsi="Tahoma"/>
        </w:rPr>
        <w:t>Indicação – Vereador Odair Quincote</w:t>
      </w:r>
    </w:p>
    <w:p>
      <w:pPr>
        <w:pStyle w:val="Normal"/>
        <w:jc w:val="center"/>
        <w:rPr>
          <w:rFonts w:ascii="Tahoma" w:hAnsi="Tahoma"/>
        </w:rPr>
      </w:pPr>
      <w:r>
        <w:rPr>
          <w:rFonts w:ascii="Tahoma" w:hAnsi="Tahoma"/>
        </w:rPr>
        <w:t>20/08/2019</w:t>
      </w:r>
    </w:p>
    <w:p>
      <w:pPr>
        <w:pStyle w:val="Normal"/>
        <w:jc w:val="center"/>
        <w:rPr>
          <w:rFonts w:ascii="Tahoma" w:hAnsi="Tahoma"/>
        </w:rPr>
      </w:pPr>
      <w:r>
        <w:rPr>
          <w:rFonts w:ascii="Tahoma" w:hAnsi="Tahoma"/>
        </w:rPr>
      </w:r>
    </w:p>
    <w:p>
      <w:pPr>
        <w:pStyle w:val="Normal1"/>
        <w:tabs>
          <w:tab w:val="clear" w:pos="709"/>
          <w:tab w:val="left" w:pos="8222" w:leader="none"/>
          <w:tab w:val="left" w:pos="8504" w:leader="none"/>
        </w:tabs>
        <w:ind w:right="-1" w:hanging="0"/>
        <w:jc w:val="both"/>
        <w:rPr>
          <w:sz w:val="22"/>
          <w:szCs w:val="22"/>
        </w:rPr>
      </w:pPr>
      <w:r>
        <w:rPr>
          <w:rFonts w:cs="Tahoma" w:ascii="Tahoma" w:hAnsi="Tahoma"/>
          <w:color w:val="000000"/>
          <w:sz w:val="22"/>
          <w:szCs w:val="22"/>
          <w:shd w:fill="auto" w:val="clear"/>
        </w:rPr>
        <w:t>Solicita</w:t>
      </w:r>
      <w:r>
        <w:rPr>
          <w:rFonts w:cs="Tahoma" w:ascii="Tahoma" w:hAnsi="Tahoma"/>
          <w:sz w:val="22"/>
          <w:szCs w:val="22"/>
        </w:rPr>
        <w:t xml:space="preserve">, </w:t>
      </w:r>
      <w:bookmarkStart w:id="0" w:name="__DdeLink__80_593585046"/>
      <w:r>
        <w:rPr>
          <w:rFonts w:cs="Tahoma" w:ascii="Tahoma" w:hAnsi="Tahoma"/>
          <w:sz w:val="22"/>
          <w:szCs w:val="22"/>
        </w:rPr>
        <w:t>em caráter de urgência</w:t>
      </w:r>
      <w:bookmarkStart w:id="1" w:name="__DdeLink__196_593585046"/>
      <w:bookmarkStart w:id="2" w:name="__DdeLink__69_1818971169"/>
      <w:bookmarkEnd w:id="0"/>
      <w:r>
        <w:rPr>
          <w:rFonts w:cs="Tahoma" w:ascii="Tahoma" w:hAnsi="Tahoma"/>
          <w:sz w:val="22"/>
          <w:szCs w:val="22"/>
        </w:rPr>
        <w:t>,</w:t>
      </w:r>
      <w:bookmarkEnd w:id="1"/>
      <w:bookmarkEnd w:id="2"/>
      <w:r>
        <w:rPr>
          <w:rFonts w:cs="Tahoma" w:ascii="Tahoma" w:hAnsi="Tahoma"/>
          <w:sz w:val="22"/>
          <w:szCs w:val="22"/>
        </w:rPr>
        <w:t xml:space="preserve"> </w:t>
      </w:r>
      <w:r>
        <w:rPr>
          <w:rFonts w:cs="Times New Roman" w:ascii="Tahoma" w:hAnsi="Tahoma"/>
          <w:sz w:val="22"/>
          <w:szCs w:val="22"/>
        </w:rPr>
        <w:t>o fechamento de ponto elétri</w:t>
      </w:r>
      <w:r>
        <w:rPr>
          <w:rFonts w:cs="Times New Roman" w:ascii="Tahoma" w:hAnsi="Tahoma"/>
          <w:sz w:val="22"/>
          <w:szCs w:val="22"/>
        </w:rPr>
        <w:t xml:space="preserve">co responsável pela energia da Praça Simone Ribeiro da Silva no bairro Medicina. </w:t>
      </w:r>
    </w:p>
    <w:p>
      <w:pPr>
        <w:pStyle w:val="Normal1"/>
        <w:tabs>
          <w:tab w:val="clear" w:pos="709"/>
          <w:tab w:val="left" w:pos="8222" w:leader="none"/>
          <w:tab w:val="left" w:pos="8504" w:leader="none"/>
        </w:tabs>
        <w:ind w:right="-1" w:hanging="0"/>
        <w:jc w:val="both"/>
        <w:rPr>
          <w:rFonts w:ascii="Tahoma" w:hAnsi="Tahoma" w:cs="Times New Roman"/>
        </w:rPr>
      </w:pPr>
      <w:r>
        <w:rPr>
          <w:sz w:val="22"/>
          <w:szCs w:val="22"/>
        </w:rPr>
      </w:r>
    </w:p>
    <w:p>
      <w:pPr>
        <w:pStyle w:val="Normal1"/>
        <w:tabs>
          <w:tab w:val="clear" w:pos="709"/>
          <w:tab w:val="left" w:pos="8222" w:leader="none"/>
          <w:tab w:val="left" w:pos="8504" w:leader="none"/>
        </w:tabs>
        <w:ind w:right="-1" w:hanging="0"/>
        <w:jc w:val="both"/>
        <w:rPr>
          <w:rFonts w:ascii="Tahoma" w:hAnsi="Tahoma" w:cs="Times New Roman"/>
        </w:rPr>
      </w:pPr>
      <w:r>
        <w:rPr>
          <w:sz w:val="22"/>
          <w:szCs w:val="22"/>
        </w:rPr>
      </w:r>
    </w:p>
    <w:p>
      <w:pPr>
        <w:pStyle w:val="Normal1"/>
        <w:tabs>
          <w:tab w:val="clear" w:pos="709"/>
          <w:tab w:val="left" w:pos="8222" w:leader="none"/>
          <w:tab w:val="left" w:pos="8504" w:leader="none"/>
        </w:tabs>
        <w:ind w:right="-1" w:hanging="0"/>
        <w:jc w:val="both"/>
        <w:rPr>
          <w:rFonts w:ascii="Tahoma" w:hAnsi="Tahoma" w:cs="Times New Roman"/>
        </w:rPr>
      </w:pPr>
      <w:r>
        <w:rPr>
          <w:sz w:val="22"/>
          <w:szCs w:val="22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765" cy="3442970"/>
            <wp:effectExtent l="0" t="0" r="0" b="0"/>
            <wp:wrapSquare wrapText="largest"/>
            <wp:docPr id="1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tabs>
          <w:tab w:val="clear" w:pos="709"/>
          <w:tab w:val="left" w:pos="8222" w:leader="none"/>
          <w:tab w:val="left" w:pos="8504" w:leader="none"/>
        </w:tabs>
        <w:ind w:right="-1" w:hanging="0"/>
        <w:jc w:val="both"/>
        <w:rPr>
          <w:rFonts w:ascii="Tahoma" w:hAnsi="Tahoma" w:cs="Times New Roman"/>
        </w:rPr>
      </w:pPr>
      <w:r>
        <w:rPr>
          <w:sz w:val="22"/>
          <w:szCs w:val="22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327400" cy="4370070"/>
            <wp:effectExtent l="0" t="0" r="0" b="0"/>
            <wp:wrapSquare wrapText="largest"/>
            <wp:docPr id="2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  <w:font w:name="Tahoma">
    <w:charset w:val="01"/>
    <w:family w:val="swiss"/>
    <w:pitch w:val="variable"/>
  </w:font>
  <w:font w:name="Tahoma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 Unicode MS"/>
        <w:kern w:val="2"/>
        <w:sz w:val="24"/>
        <w:szCs w:val="24"/>
        <w:lang w:val="pt-BR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SimSun" w:cs="Arial Unicode MS"/>
      <w:color w:val="auto"/>
      <w:kern w:val="2"/>
      <w:sz w:val="24"/>
      <w:szCs w:val="24"/>
      <w:lang w:val="pt-BR" w:eastAsia="zh-CN" w:bidi="hi-IN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 Unicode M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Normal1">
    <w:name w:val="[Normal]"/>
    <w:qFormat/>
    <w:pPr>
      <w:widowControl w:val="false"/>
      <w:bidi w:val="0"/>
      <w:jc w:val="left"/>
    </w:pPr>
    <w:rPr>
      <w:rFonts w:ascii="Arial" w:hAnsi="Arial" w:eastAsia="Arial" w:cs="Arial"/>
      <w:color w:val="auto"/>
      <w:kern w:val="0"/>
      <w:sz w:val="24"/>
      <w:szCs w:val="20"/>
      <w:lang w:val="pt-BR" w:eastAsia="pt-BR" w:bidi="ar-S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LibreOffice/6.1.1.2$Windows_X86_64 LibreOffice_project/5d19a1bfa650b796764388cd8b33a5af1f5baa1b</Application>
  <Pages>1</Pages>
  <Words>27</Words>
  <Characters>162</Characters>
  <CharactersWithSpaces>188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2019-08-16T10:20:44Z</dcterms:created>
  <dc:creator/>
  <dc:description/>
  <dc:language>pt-BR</dc:language>
  <cp:lastModifiedBy/>
  <dcterms:modified xsi:type="dcterms:W3CDTF">2019-08-16T10:22:35Z</dcterms:modified>
  <cp:revision>1</cp:revision>
  <dc:subject/>
  <dc:title/>
</cp:coreProperties>
</file>