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iluminação pública na Travessa João Inácio Raimundo,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referida rua carecem de iluminação, tornando-a perigosa e propícia a atividades inoportunas.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