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banheiros próximos ao parquinho situado no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Pessoas que frequentam o Horto têm reclamado sobre a dificuldade de ir até o banheiro, devido à distância, para quem está com crianças pequenas.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