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Rua Dom Lafaeite Libânio,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a melhoria devido ao seu calçamento de pedras ter cedido em alguns pontos, além de se tratar de área central muito movimentada.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