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lâmpadas de LED em toda a extensão da Rua Professor Ladislau,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munícipes se faz necessária a troca das lâmpadas para oferecer melhor iluminação, maior conforto e segurança aos moradores. Esta troca também trará economia de manutenção para 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