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281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Dr. Edson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Fátima Raimunda Feliciano Barbosa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bookmarkStart w:id="0" w:name="_GoBack"/>
      <w:bookmarkEnd w:id="0"/>
      <w:r>
        <w:rPr>
          <w:sz w:val="23"/>
          <w:szCs w:val="23"/>
        </w:rPr>
        <w:t>Fátima Raimunda Feliciano Barbosa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7 de agosto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C5" w:rsidRDefault="003976C5" w:rsidP="00752CC3">
      <w:r>
        <w:separator/>
      </w:r>
    </w:p>
  </w:endnote>
  <w:endnote w:type="continuationSeparator" w:id="0">
    <w:p w:rsidR="003976C5" w:rsidRDefault="003976C5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976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976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976C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976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C5" w:rsidRDefault="003976C5" w:rsidP="00752CC3">
      <w:r>
        <w:separator/>
      </w:r>
    </w:p>
  </w:footnote>
  <w:footnote w:type="continuationSeparator" w:id="0">
    <w:p w:rsidR="003976C5" w:rsidRDefault="003976C5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976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976C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976C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976C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976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976C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87A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2019-08-01T17:15:00Z</dcterms:modified>
</cp:coreProperties>
</file>