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5D6565" w:rsidRDefault="005D6565" w:rsidP="00231962">
      <w:pPr>
        <w:ind w:right="-1" w:firstLine="2835"/>
        <w:jc w:val="both"/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calçamento ou pavimentação asfáltica na Avenida Major Armando Rubens Storino, também conhecida como “estrada do Curralinho”, e nas estradas que fazem a ligação com esta avenida, localizadas na Zona de Expansão Urbana (ZEU), Zona de Interesse Aeroportuário 3 (ZIAP 3) e Zona Mista 2 (ZM 2).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que utilizam as referidas “estradas” como meios únicos para o acesso aos bairros Curralinho e Parque Real encontram dificuldades ao trafegar por estas vias, tendo em vista a ausência de pavimentação e a inviabilidade do transporte público. 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Portanto, visando solucionar o problema é necessário que seja realizado o asfaltamento ou o calçamento das vias, de modo a proporcionar mais segurança, dignidade e qualidade de vida aos moradores, estudantes e pedestres que transitam pelas referidas vias da região.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A49E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.2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EC" w:rsidRDefault="005A49EC" w:rsidP="007F393F">
      <w:r>
        <w:separator/>
      </w:r>
    </w:p>
  </w:endnote>
  <w:endnote w:type="continuationSeparator" w:id="0">
    <w:p w:rsidR="005A49EC" w:rsidRDefault="005A49E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A49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A49E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A49E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A49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EC" w:rsidRDefault="005A49EC" w:rsidP="007F393F">
      <w:r>
        <w:separator/>
      </w:r>
    </w:p>
  </w:footnote>
  <w:footnote w:type="continuationSeparator" w:id="0">
    <w:p w:rsidR="005A49EC" w:rsidRDefault="005A49E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A49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A49E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A49E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A49E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A49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9EC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565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BC34-D585-48EC-ACF1-F6B52AF7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2019-07-30T16:46:00Z</dcterms:modified>
</cp:coreProperties>
</file>