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instalação de redutor de velocidade, próximo ao nº 123, na Rua Pedro Alves da Cunha, no bairro Jardim Noronha.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Moradores, usuários e transeuntes desta via relataram junto a este vereador que há o risco diário de acidentes graves e de atropelamentos na via, devido ao tráfego intenso de veículos, portanto a instalação de redutor de velocidade irá fazer com que seja respeitada a velocidade, trazendo mais segurança para todos que utilizam esta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