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parque infantil da Praça João Pinheiro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reivindica a instalação de parque infantil na referida praça, para que as crianças possam usufruir de momentos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