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de realização de operação tapa-buracos em toda a extensão da rua João Crescencio Oliveira, na esquina com rua 4,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de todos os usuários, tendo em vista que o fluxo de veículos é intenso, única via de acesso de entrada e saída do Bairro,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