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257 / 2019</w:t>
      </w:r>
    </w:p>
    <w:p w:rsidR="00D305BC" w:rsidRDefault="00D305BC" w:rsidP="00D305BC">
      <w:pPr>
        <w:spacing w:line="283" w:lineRule="auto"/>
        <w:ind w:left="2835"/>
        <w:rPr>
          <w:b/>
          <w:color w:val="000000"/>
        </w:rPr>
      </w:pPr>
    </w:p>
    <w:p w:rsid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Autor: Ver. Odair Quincote</w:t>
      </w:r>
    </w:p>
    <w:p w:rsidR="00A17F3B" w:rsidRPr="00A17F3B" w:rsidRDefault="00A17F3B" w:rsidP="00D305BC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D305BC" w:rsidRPr="00A17F3B" w:rsidRDefault="00D305BC" w:rsidP="00D305BC">
      <w:pPr>
        <w:ind w:left="2835"/>
        <w:rPr>
          <w:color w:val="000000"/>
          <w:sz w:val="23"/>
          <w:szCs w:val="23"/>
        </w:rPr>
      </w:pPr>
      <w:r w:rsidRPr="00A17F3B">
        <w:rPr>
          <w:color w:val="000000"/>
          <w:sz w:val="23"/>
          <w:szCs w:val="23"/>
        </w:rPr>
        <w:t>Senhor Presidente,</w:t>
      </w:r>
    </w:p>
    <w:p w:rsidR="00D305BC" w:rsidRPr="00A17F3B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</w:t>
      </w:r>
      <w:proofErr w:type="gramStart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esta subscrevem</w:t>
      </w:r>
      <w:proofErr w:type="gramEnd"/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seja encaminhada a presente MOÇÃO DE PESAR aos familiares da Sra.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Maria Luiza Rezende Paula</w:t>
      </w:r>
      <w:r w:rsidRPr="00A17F3B">
        <w:rPr>
          <w:rFonts w:ascii="Times New Roman" w:eastAsia="Times New Roman" w:hAnsi="Times New Roman" w:cs="Times New Roman"/>
          <w:color w:val="000000"/>
          <w:sz w:val="23"/>
          <w:szCs w:val="23"/>
        </w:rPr>
        <w:t>, pelo seu falecimento.</w:t>
      </w:r>
    </w:p>
    <w:p w:rsidR="00D305BC" w:rsidRPr="00A17F3B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  <w:r w:rsidRPr="00A17F3B">
        <w:rPr>
          <w:b/>
          <w:sz w:val="23"/>
          <w:szCs w:val="23"/>
        </w:rPr>
        <w:t>JUSTIFICATIVA</w:t>
      </w:r>
    </w:p>
    <w:p w:rsidR="00D305BC" w:rsidRPr="00A17F3B" w:rsidRDefault="00D305BC" w:rsidP="00D305BC">
      <w:pPr>
        <w:ind w:firstLine="2835"/>
        <w:jc w:val="both"/>
        <w:rPr>
          <w:b/>
          <w:sz w:val="23"/>
          <w:szCs w:val="23"/>
        </w:rPr>
      </w:pPr>
    </w:p>
    <w:p w:rsidR="00D305BC" w:rsidRPr="00A17F3B" w:rsidRDefault="00D305BC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Esta Casa de Leis manifesta profundo pesar pelo falecimento da Sra. </w:t>
      </w:r>
      <w:bookmarkStart w:id="0" w:name="_GoBack"/>
      <w:bookmarkEnd w:id="0"/>
      <w:r>
        <w:rPr>
          <w:sz w:val="23"/>
          <w:szCs w:val="23"/>
        </w:rPr>
        <w:t>Maria Luiza Rezende Paula</w:t>
      </w:r>
      <w:r w:rsidRPr="00A17F3B">
        <w:rPr>
          <w:sz w:val="23"/>
          <w:szCs w:val="23"/>
        </w:rPr>
        <w:t>. Sua lembrança estará sempre presente na vida daqueles que compartilharam o seu convívio.</w:t>
      </w:r>
    </w:p>
    <w:p w:rsidR="00D305BC" w:rsidRPr="00A17F3B" w:rsidRDefault="0060580F" w:rsidP="00D305BC">
      <w:pPr>
        <w:ind w:firstLine="2835"/>
        <w:jc w:val="both"/>
        <w:rPr>
          <w:sz w:val="23"/>
          <w:szCs w:val="23"/>
        </w:rPr>
      </w:pPr>
      <w:r w:rsidRPr="00A17F3B">
        <w:rPr>
          <w:sz w:val="23"/>
          <w:szCs w:val="23"/>
        </w:rPr>
        <w:t xml:space="preserve">Rogamos ao Pai Celeste que </w:t>
      </w:r>
      <w:r w:rsidR="00D305BC" w:rsidRPr="00A17F3B">
        <w:rPr>
          <w:sz w:val="23"/>
          <w:szCs w:val="23"/>
        </w:rPr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A17F3B" w:rsidRPr="00A17F3B" w:rsidRDefault="00A17F3B" w:rsidP="00D305BC">
      <w:pPr>
        <w:spacing w:line="85" w:lineRule="auto"/>
        <w:ind w:left="2835" w:firstLine="2835"/>
        <w:rPr>
          <w:color w:val="000000"/>
          <w:sz w:val="23"/>
          <w:szCs w:val="23"/>
        </w:rPr>
      </w:pPr>
    </w:p>
    <w:p w:rsidR="00C4763B" w:rsidRDefault="00C4763B" w:rsidP="00C4763B">
      <w:pPr>
        <w:ind w:left="2835"/>
        <w:rPr>
          <w:color w:val="000000"/>
        </w:rPr>
      </w:pPr>
      <w:r>
        <w:rPr>
          <w:color w:val="000000"/>
          <w:sz w:val="22"/>
          <w:szCs w:val="22"/>
        </w:rPr>
        <w:t>Sala das Sessões, 23 de julho de 2019.</w:t>
      </w:r>
    </w:p>
    <w:p w:rsidR="00C4763B" w:rsidRDefault="00C4763B" w:rsidP="00C4763B">
      <w:pPr>
        <w:spacing w:line="134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C4763B" w:rsidTr="00C4763B">
        <w:trPr>
          <w:trHeight w:val="452"/>
        </w:trPr>
        <w:tc>
          <w:tcPr>
            <w:tcW w:w="8508" w:type="dxa"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C4763B" w:rsidTr="00C4763B">
        <w:trPr>
          <w:trHeight w:val="212"/>
        </w:trPr>
        <w:tc>
          <w:tcPr>
            <w:tcW w:w="8508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4763B" w:rsidRDefault="00C4763B" w:rsidP="00C4763B">
      <w:pPr>
        <w:spacing w:line="276" w:lineRule="auto"/>
        <w:ind w:left="2835"/>
        <w:rPr>
          <w:color w:val="000000"/>
          <w:sz w:val="20"/>
          <w:szCs w:val="20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4"/>
        <w:gridCol w:w="4254"/>
      </w:tblGrid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EDSON 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18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C4763B" w:rsidTr="00C4763B">
        <w:trPr>
          <w:trHeight w:val="569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4763B" w:rsidTr="00C4763B">
        <w:trPr>
          <w:trHeight w:val="218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4763B" w:rsidTr="00C4763B">
        <w:trPr>
          <w:trHeight w:val="232"/>
        </w:trPr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C4763B" w:rsidRDefault="00C4763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C4763B" w:rsidRDefault="00C4763B" w:rsidP="00C4763B">
      <w:pPr>
        <w:ind w:left="2835"/>
        <w:rPr>
          <w:color w:val="000000"/>
          <w:sz w:val="22"/>
          <w:szCs w:val="22"/>
        </w:rPr>
      </w:pPr>
    </w:p>
    <w:p w:rsidR="005D535B" w:rsidRDefault="005D535B" w:rsidP="00C4763B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01D" w:rsidRDefault="009E601D" w:rsidP="00752CC3">
      <w:r>
        <w:separator/>
      </w:r>
    </w:p>
  </w:endnote>
  <w:endnote w:type="continuationSeparator" w:id="0">
    <w:p w:rsidR="009E601D" w:rsidRDefault="009E601D" w:rsidP="0075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8509C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9E601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9E601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9E601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9E60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01D" w:rsidRDefault="009E601D" w:rsidP="00752CC3">
      <w:r>
        <w:separator/>
      </w:r>
    </w:p>
  </w:footnote>
  <w:footnote w:type="continuationSeparator" w:id="0">
    <w:p w:rsidR="009E601D" w:rsidRDefault="009E601D" w:rsidP="00752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9E601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556" w:rsidRDefault="009E601D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9E601D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9E601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DBA" w:rsidRDefault="009E60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67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429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656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921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5A1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672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2609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17D89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9C0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516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5ECC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E601D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F3B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D4E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63B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19B2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D7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E5D98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915B58-4F74-4545-AC13-514569D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12</cp:revision>
  <dcterms:created xsi:type="dcterms:W3CDTF">2017-01-04T18:19:00Z</dcterms:created>
  <dcterms:modified xsi:type="dcterms:W3CDTF">2019-07-22T16:54:00Z</dcterms:modified>
</cp:coreProperties>
</file>