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Pública, em caráter de urgência, a solicitação de revitalização da quadra do bairro Jardim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 se faz necessário a revitalização da quadra poliesportiva do bairro, que se encontra em péssimas condições. O muro que cerca a quadra está quebrado, o calçamento encontra-se cheio de buracos e as bocas de lobos encontram-se sem proteção.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