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policiamento na quadra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a quadra tornou-se ponto de usuários de drogas. Os  moradores vizinhos ao local são ameaçados constantemente por esses indivíduos que se aproveitam da falta policiamento.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