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viabilidade para acréscimo de trajeto do transporte público urbano, na linha São Cristóvão/IF Sul de Minas, dos bairros Jardim Ypê e Portal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bairros Jardim Ypê e Portal Vila Verde, em especial os que estudam no Instituto Federal, reclamam da falta de uma linha de ônibus que saia dos referidos bairros ao IF (bairro Parque Real - extensão do bairro São Cristóvão) e faça o sentido inverso, ou seja do IF para os respectivos bairros.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