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da quadra do CEU, localizada na Av. Perimetral.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Diversos atletas têm entrado em contato pedindo a manutenção das lâmpadas e do bebedouro de água, pois existem diversas lâmpadas queimadas, trazendo insegurança para os treinos do período noturno, e o bebedouro encontra-se com o cano quebrado.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