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1528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em caráter de urgência, a colocação de grama e de grade próximo ao escorregador e o gradeamento do canal de água do parque infantil do bairro Belo Horizonte.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9062CC"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Justifica-se a presente indicação a fim de proporcionar melhores condições sanitárias e de segurança para as crianças que frequentam o parque. O piso utilizado é de areia, o que prejudica as condições de higiene do local, pois é fato que animais defecam na areia durante a noite, podendo trazer doenças para os usuários. </w:t>
      </w:r>
    </w:p>
    <w:p w:rsidR="00A8539E" w:rsidRPr="003907D5" w:rsidRDefault="00BC1DB3" w:rsidP="001F68F5">
      <w:pPr>
        <w:pStyle w:val="Normal0"/>
        <w:ind w:right="-1" w:firstLine="2835"/>
        <w:jc w:val="both"/>
        <w:rPr>
          <w:rFonts w:ascii="Times New Roman" w:eastAsia="Times New Roman" w:hAnsi="Times New Roman" w:cs="Times New Roman"/>
          <w:szCs w:val="24"/>
        </w:rPr>
      </w:pPr>
      <w:bookmarkStart w:id="0" w:name="_GoBack"/>
      <w:bookmarkEnd w:id="0"/>
      <w:r>
        <w:rPr>
          <w:rFonts w:ascii="Times New Roman" w:eastAsia="Times New Roman" w:hAnsi="Times New Roman" w:cs="Times New Roman"/>
          <w:szCs w:val="24"/>
        </w:rPr>
        <w:t>Faz-se necessária, também, a colocação de uma grade para delimitar o parque próximo ao escorregador, tendo em vista que, em visita ao local, percebi que as crianças, após deslizarem pelo escorregador, ficam muito próximas da rua. Além disso, existe um canal de água que se encontra aberto bem próximo ao parque, o que também coloca em risco as crianças frequentadoras do parque.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9 de julho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Odair Quincote</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D26B13">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9</w:t>
                  </w:r>
                  <w:proofErr w:type="gramEnd"/>
                  <w:r>
                    <w:rPr>
                      <w:rFonts w:ascii="Arial" w:hAnsi="Arial" w:cs="Arial"/>
                      <w:color w:val="000000"/>
                      <w:sz w:val="20"/>
                      <w:szCs w:val="20"/>
                    </w:rPr>
                    <w:t xml:space="preserve"> de julho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B13" w:rsidRDefault="00D26B13" w:rsidP="007F393F">
      <w:r>
        <w:separator/>
      </w:r>
    </w:p>
  </w:endnote>
  <w:endnote w:type="continuationSeparator" w:id="0">
    <w:p w:rsidR="00D26B13" w:rsidRDefault="00D26B13"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D26B1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D26B13">
    <w:pPr>
      <w:pStyle w:val="Rodap"/>
      <w:framePr w:h="382" w:hRule="exact" w:wrap="around" w:vAnchor="text" w:hAnchor="page" w:x="11089" w:y="-30"/>
      <w:jc w:val="right"/>
      <w:rPr>
        <w:rStyle w:val="Nmerodepgina"/>
        <w:rFonts w:ascii="Abadi MT Condensed" w:hAnsi="Abadi MT Condensed"/>
        <w:sz w:val="44"/>
      </w:rPr>
    </w:pPr>
  </w:p>
  <w:p w:rsidR="00FF3564" w:rsidRDefault="00D26B13">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D26B1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B13" w:rsidRDefault="00D26B13" w:rsidP="007F393F">
      <w:r>
        <w:separator/>
      </w:r>
    </w:p>
  </w:footnote>
  <w:footnote w:type="continuationSeparator" w:id="0">
    <w:p w:rsidR="00D26B13" w:rsidRDefault="00D26B13"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D26B1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D26B13"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D26B13" w:rsidP="00FF3564">
                <w:pPr>
                  <w:pStyle w:val="Ttulo2"/>
                </w:pPr>
              </w:p>
            </w:txbxContent>
          </v:textbox>
        </v:shape>
      </w:pict>
    </w:r>
  </w:p>
  <w:p w:rsidR="00FF3564" w:rsidRDefault="00D26B13">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D26B1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2CC"/>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13"/>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3C44-8823-47A3-84C9-FE145F63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186</Words>
  <Characters>1006</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9</cp:revision>
  <cp:lastPrinted>2017-09-29T16:18:00Z</cp:lastPrinted>
  <dcterms:created xsi:type="dcterms:W3CDTF">2016-01-14T15:36:00Z</dcterms:created>
  <dcterms:modified xsi:type="dcterms:W3CDTF">2019-07-03T20:23:00Z</dcterms:modified>
</cp:coreProperties>
</file>