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da faixa e a instalação de semáforo para pedestres na esquina da Avenida Dr. Arthur Ribeiro Guimarães com a Avenida Alferes Gomes Medela,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pedestres que circulam pela região, para atravessar a avenida no referido cruzamento a população corre risco de acidente em razão do grande fluxo de veículos que circula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