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1490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asfaltamento em frente à Igreja do bairro Algodão e à Escola Municipal Professora Maria Barbosa (Ciem do Algodão).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Em frente à escola e à Igreja, há um grande fluxo de veículos, e o local apresenta muitos buracos e muita poeira. Assim, faz-se necessário o asfaltamento, além do quê, com ele, o município poupará gastos com a frequente manutenção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