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217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ao Sr. Douglas dos Santos Gonçalves Almeida, pelos seus relevantes serviços voluntários prestados ao município.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O Sr. Douglas, ao longo dos anos, vem prestando inúmeros serviços voluntários de manutenção dos prédios públicos, contribuindo de forma significante para a conservação do patrimônio público, bem como para o erário municipal. Cidadania plena só se consegue quando se tem compromisso com a sociedade.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2 de julho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